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AD" w:rsidRDefault="00C05EAD" w:rsidP="00C05EAD">
      <w:pPr>
        <w:pStyle w:val="31"/>
        <w:tabs>
          <w:tab w:val="left" w:pos="1800"/>
        </w:tabs>
        <w:jc w:val="center"/>
        <w:rPr>
          <w:b/>
          <w:spacing w:val="20"/>
          <w:sz w:val="24"/>
          <w:szCs w:val="24"/>
        </w:rPr>
      </w:pPr>
      <w:r>
        <w:rPr>
          <w:sz w:val="28"/>
          <w:szCs w:val="28"/>
        </w:rPr>
        <w:t xml:space="preserve">        </w:t>
      </w:r>
      <w:r>
        <w:rPr>
          <w:b/>
          <w:spacing w:val="20"/>
          <w:sz w:val="24"/>
          <w:szCs w:val="24"/>
        </w:rPr>
        <w:t>АДМИНИСТРАЦИЯ ЧИСТЮНЬСКОГО СЕЛЬСОВЕТА                                  ТОПЧИХИНСКОГО РАЙОНА АЛТАЙСКОГО КРАЯ</w:t>
      </w:r>
    </w:p>
    <w:p w:rsidR="00C05EAD" w:rsidRDefault="00C05EAD" w:rsidP="00C05EAD">
      <w:pPr>
        <w:pStyle w:val="ConsTitle"/>
        <w:widowControl/>
        <w:jc w:val="right"/>
        <w:rPr>
          <w:sz w:val="28"/>
          <w:szCs w:val="28"/>
        </w:rPr>
      </w:pPr>
    </w:p>
    <w:p w:rsidR="00C05EAD" w:rsidRDefault="00C05EAD" w:rsidP="00C05EAD">
      <w:pPr>
        <w:pStyle w:val="ConsTitle"/>
        <w:widowControl/>
        <w:jc w:val="center"/>
        <w:rPr>
          <w:spacing w:val="84"/>
          <w:sz w:val="28"/>
          <w:szCs w:val="28"/>
        </w:rPr>
      </w:pPr>
      <w:r>
        <w:rPr>
          <w:spacing w:val="84"/>
          <w:sz w:val="28"/>
          <w:szCs w:val="28"/>
        </w:rPr>
        <w:t>ПОСТАНОВЛЕНИЕ</w:t>
      </w:r>
    </w:p>
    <w:p w:rsidR="00C05EAD" w:rsidRDefault="00C05EAD" w:rsidP="00C05EAD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5EAD" w:rsidRDefault="002823C6" w:rsidP="00C05EAD">
      <w:pPr>
        <w:pStyle w:val="ConsTitle"/>
        <w:widowControl/>
        <w:jc w:val="center"/>
        <w:rPr>
          <w:sz w:val="28"/>
          <w:szCs w:val="28"/>
        </w:rPr>
      </w:pPr>
      <w:r>
        <w:rPr>
          <w:b w:val="0"/>
          <w:sz w:val="24"/>
          <w:szCs w:val="24"/>
        </w:rPr>
        <w:t>29.01.</w:t>
      </w:r>
      <w:r w:rsidR="0055102A">
        <w:rPr>
          <w:b w:val="0"/>
          <w:sz w:val="24"/>
          <w:szCs w:val="24"/>
        </w:rPr>
        <w:t>2013</w:t>
      </w:r>
      <w:r w:rsidR="00C05EAD">
        <w:rPr>
          <w:b w:val="0"/>
          <w:sz w:val="24"/>
          <w:szCs w:val="24"/>
        </w:rPr>
        <w:t xml:space="preserve">                                                                            </w:t>
      </w:r>
      <w:r w:rsidR="0055102A">
        <w:rPr>
          <w:b w:val="0"/>
          <w:sz w:val="24"/>
          <w:szCs w:val="24"/>
        </w:rPr>
        <w:t xml:space="preserve">                              </w:t>
      </w:r>
      <w:r>
        <w:rPr>
          <w:b w:val="0"/>
          <w:sz w:val="24"/>
          <w:szCs w:val="24"/>
        </w:rPr>
        <w:t xml:space="preserve">        </w:t>
      </w:r>
      <w:r w:rsidR="00C05EAD">
        <w:rPr>
          <w:b w:val="0"/>
          <w:sz w:val="24"/>
          <w:szCs w:val="24"/>
        </w:rPr>
        <w:t xml:space="preserve">№ </w:t>
      </w:r>
      <w:r>
        <w:rPr>
          <w:b w:val="0"/>
          <w:sz w:val="24"/>
          <w:szCs w:val="24"/>
        </w:rPr>
        <w:t>3</w:t>
      </w:r>
    </w:p>
    <w:p w:rsidR="003722CC" w:rsidRPr="001E1AA1" w:rsidRDefault="00C05EAD" w:rsidP="00C05EAD">
      <w:pPr>
        <w:jc w:val="center"/>
        <w:rPr>
          <w:b/>
          <w:sz w:val="18"/>
          <w:szCs w:val="18"/>
        </w:rPr>
      </w:pPr>
      <w:r w:rsidRPr="001E1AA1">
        <w:rPr>
          <w:b/>
          <w:sz w:val="18"/>
          <w:szCs w:val="18"/>
        </w:rPr>
        <w:t>с. Чистюнька</w:t>
      </w:r>
    </w:p>
    <w:p w:rsidR="00C05EAD" w:rsidRPr="00C05EAD" w:rsidRDefault="00C05EAD" w:rsidP="00C05EAD">
      <w:pPr>
        <w:jc w:val="center"/>
        <w:rPr>
          <w:sz w:val="18"/>
          <w:szCs w:val="18"/>
        </w:rPr>
      </w:pPr>
    </w:p>
    <w:tbl>
      <w:tblPr>
        <w:tblStyle w:val="a3"/>
        <w:tblW w:w="0" w:type="auto"/>
        <w:tblLook w:val="04A0"/>
      </w:tblPr>
      <w:tblGrid>
        <w:gridCol w:w="4786"/>
      </w:tblGrid>
      <w:tr w:rsidR="00C05EAD" w:rsidTr="0055102A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C05EAD" w:rsidRDefault="00C05EAD" w:rsidP="0055102A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5102A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021B">
              <w:rPr>
                <w:rFonts w:ascii="Times New Roman" w:hAnsi="Times New Roman" w:cs="Times New Roman"/>
                <w:sz w:val="28"/>
                <w:szCs w:val="28"/>
              </w:rPr>
              <w:t>Схем</w:t>
            </w:r>
            <w:r w:rsidR="001E1AA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F021B">
              <w:rPr>
                <w:rFonts w:ascii="Times New Roman" w:hAnsi="Times New Roman" w:cs="Times New Roman"/>
                <w:sz w:val="28"/>
                <w:szCs w:val="28"/>
              </w:rPr>
              <w:t xml:space="preserve"> теплоснабжения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Чистюньский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Топчихинского района Алтайского края</w:t>
            </w:r>
          </w:p>
        </w:tc>
      </w:tr>
    </w:tbl>
    <w:p w:rsidR="003722CC" w:rsidRDefault="003722CC" w:rsidP="004003E4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003E4" w:rsidRDefault="00A63186" w:rsidP="00A63186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5102A">
        <w:rPr>
          <w:rFonts w:ascii="Times New Roman" w:hAnsi="Times New Roman" w:cs="Times New Roman"/>
          <w:sz w:val="28"/>
          <w:szCs w:val="28"/>
        </w:rPr>
        <w:t>Р</w:t>
      </w:r>
      <w:r w:rsidR="004003E4" w:rsidRPr="003722CC">
        <w:rPr>
          <w:rFonts w:ascii="Times New Roman" w:hAnsi="Times New Roman" w:cs="Times New Roman"/>
          <w:sz w:val="28"/>
          <w:szCs w:val="28"/>
        </w:rPr>
        <w:t>уководствуясь Федеральным законом</w:t>
      </w:r>
      <w:r w:rsidR="005417B5">
        <w:rPr>
          <w:rFonts w:ascii="Times New Roman" w:hAnsi="Times New Roman" w:cs="Times New Roman"/>
          <w:sz w:val="28"/>
          <w:szCs w:val="28"/>
        </w:rPr>
        <w:t xml:space="preserve"> </w:t>
      </w:r>
      <w:r w:rsidR="005417B5" w:rsidRPr="005140BE">
        <w:rPr>
          <w:rFonts w:ascii="Times New Roman" w:hAnsi="Times New Roman" w:cs="Times New Roman"/>
          <w:sz w:val="28"/>
          <w:szCs w:val="28"/>
        </w:rPr>
        <w:t>от</w:t>
      </w:r>
      <w:r w:rsidR="001F021B">
        <w:rPr>
          <w:rFonts w:ascii="Times New Roman" w:hAnsi="Times New Roman" w:cs="Times New Roman"/>
          <w:sz w:val="28"/>
          <w:szCs w:val="28"/>
        </w:rPr>
        <w:t xml:space="preserve"> 27.07.2010 № 190-ФЗ «О теплоснабжении», </w:t>
      </w:r>
      <w:r w:rsidR="00312C44">
        <w:rPr>
          <w:rFonts w:ascii="Times New Roman" w:hAnsi="Times New Roman" w:cs="Times New Roman"/>
          <w:sz w:val="28"/>
          <w:szCs w:val="28"/>
        </w:rPr>
        <w:t>Федеральным законом от</w:t>
      </w:r>
      <w:r w:rsidR="00312C44" w:rsidRPr="005140BE">
        <w:rPr>
          <w:rFonts w:ascii="Times New Roman" w:hAnsi="Times New Roman" w:cs="Times New Roman"/>
          <w:sz w:val="28"/>
          <w:szCs w:val="28"/>
        </w:rPr>
        <w:t xml:space="preserve"> 06.10.2003 года</w:t>
      </w:r>
      <w:r w:rsidR="00312C44">
        <w:rPr>
          <w:rFonts w:ascii="Times New Roman" w:hAnsi="Times New Roman" w:cs="Times New Roman"/>
          <w:sz w:val="28"/>
          <w:szCs w:val="28"/>
        </w:rPr>
        <w:t xml:space="preserve">  № 131-ФЗ </w:t>
      </w:r>
      <w:r w:rsidR="00312C44" w:rsidRPr="003722CC">
        <w:rPr>
          <w:rFonts w:ascii="Times New Roman" w:hAnsi="Times New Roman" w:cs="Times New Roman"/>
          <w:sz w:val="28"/>
          <w:szCs w:val="28"/>
        </w:rPr>
        <w:t xml:space="preserve">  «Об общих принципах организации местного самоуправления в РФ»</w:t>
      </w:r>
      <w:r w:rsidR="00312C44">
        <w:rPr>
          <w:rFonts w:ascii="Times New Roman" w:hAnsi="Times New Roman" w:cs="Times New Roman"/>
          <w:sz w:val="28"/>
          <w:szCs w:val="28"/>
        </w:rPr>
        <w:t xml:space="preserve">, </w:t>
      </w:r>
      <w:r w:rsidR="001F021B">
        <w:rPr>
          <w:rFonts w:ascii="Times New Roman" w:hAnsi="Times New Roman" w:cs="Times New Roman"/>
          <w:sz w:val="28"/>
          <w:szCs w:val="28"/>
        </w:rPr>
        <w:t>постановление</w:t>
      </w:r>
      <w:r w:rsidR="001E1AA1">
        <w:rPr>
          <w:rFonts w:ascii="Times New Roman" w:hAnsi="Times New Roman" w:cs="Times New Roman"/>
          <w:sz w:val="28"/>
          <w:szCs w:val="28"/>
        </w:rPr>
        <w:t>м</w:t>
      </w:r>
      <w:r w:rsidR="001F021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312C44">
        <w:rPr>
          <w:rFonts w:ascii="Times New Roman" w:hAnsi="Times New Roman" w:cs="Times New Roman"/>
          <w:sz w:val="28"/>
          <w:szCs w:val="28"/>
        </w:rPr>
        <w:t xml:space="preserve"> </w:t>
      </w:r>
      <w:r w:rsidR="001F021B">
        <w:rPr>
          <w:rFonts w:ascii="Times New Roman" w:hAnsi="Times New Roman" w:cs="Times New Roman"/>
          <w:sz w:val="28"/>
          <w:szCs w:val="28"/>
        </w:rPr>
        <w:t xml:space="preserve">22.02.2012 № 154 «О требованиях к схемам теплоснабжения, порядку их разработки и утверждения», </w:t>
      </w:r>
      <w:r w:rsidR="004003E4" w:rsidRPr="003722CC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 w:rsidR="00C05EAD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Pr="00A63186">
        <w:rPr>
          <w:rFonts w:ascii="Times New Roman" w:hAnsi="Times New Roman" w:cs="Times New Roman"/>
          <w:sz w:val="28"/>
          <w:szCs w:val="28"/>
        </w:rPr>
        <w:t xml:space="preserve">  сельсовет</w:t>
      </w:r>
      <w:r w:rsidR="004003E4" w:rsidRPr="00A63186">
        <w:rPr>
          <w:rFonts w:ascii="Times New Roman" w:hAnsi="Times New Roman" w:cs="Times New Roman"/>
          <w:sz w:val="28"/>
          <w:szCs w:val="28"/>
        </w:rPr>
        <w:t xml:space="preserve"> </w:t>
      </w:r>
      <w:r w:rsidR="00C05EAD">
        <w:rPr>
          <w:rFonts w:ascii="Times New Roman" w:hAnsi="Times New Roman" w:cs="Times New Roman"/>
          <w:sz w:val="28"/>
          <w:szCs w:val="28"/>
        </w:rPr>
        <w:t>Топчихинского района Алтайского края</w:t>
      </w:r>
      <w:r w:rsidR="0055102A">
        <w:rPr>
          <w:rFonts w:ascii="Times New Roman" w:hAnsi="Times New Roman" w:cs="Times New Roman"/>
          <w:sz w:val="28"/>
          <w:szCs w:val="28"/>
        </w:rPr>
        <w:t xml:space="preserve"> </w:t>
      </w:r>
      <w:r w:rsidR="001F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3261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о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с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т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а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261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о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в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л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я</w:t>
      </w:r>
      <w:r w:rsidR="006D5A3A">
        <w:rPr>
          <w:rFonts w:ascii="Times New Roman" w:hAnsi="Times New Roman" w:cs="Times New Roman"/>
          <w:sz w:val="28"/>
          <w:szCs w:val="28"/>
        </w:rPr>
        <w:t xml:space="preserve"> </w:t>
      </w:r>
      <w:r w:rsidR="00132614">
        <w:rPr>
          <w:rFonts w:ascii="Times New Roman" w:hAnsi="Times New Roman" w:cs="Times New Roman"/>
          <w:sz w:val="28"/>
          <w:szCs w:val="28"/>
        </w:rPr>
        <w:t>ю:</w:t>
      </w:r>
    </w:p>
    <w:p w:rsidR="001F021B" w:rsidRDefault="000953BA" w:rsidP="001F021B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C05EAD">
        <w:rPr>
          <w:rFonts w:ascii="Times New Roman" w:hAnsi="Times New Roman" w:cs="Times New Roman"/>
          <w:sz w:val="28"/>
          <w:szCs w:val="28"/>
        </w:rPr>
        <w:t xml:space="preserve"> </w:t>
      </w:r>
      <w:r w:rsidR="0055102A">
        <w:rPr>
          <w:rFonts w:ascii="Times New Roman" w:hAnsi="Times New Roman" w:cs="Times New Roman"/>
          <w:sz w:val="28"/>
          <w:szCs w:val="28"/>
        </w:rPr>
        <w:t>Утвердить</w:t>
      </w:r>
      <w:r w:rsidR="001F021B">
        <w:rPr>
          <w:rFonts w:ascii="Times New Roman" w:hAnsi="Times New Roman" w:cs="Times New Roman"/>
          <w:sz w:val="28"/>
          <w:szCs w:val="28"/>
        </w:rPr>
        <w:t xml:space="preserve">  </w:t>
      </w:r>
      <w:r w:rsidR="00312C44">
        <w:rPr>
          <w:rFonts w:ascii="Times New Roman" w:hAnsi="Times New Roman" w:cs="Times New Roman"/>
          <w:sz w:val="28"/>
          <w:szCs w:val="28"/>
        </w:rPr>
        <w:t xml:space="preserve"> прилагаемую </w:t>
      </w:r>
      <w:r w:rsidR="001F021B">
        <w:rPr>
          <w:rFonts w:ascii="Times New Roman" w:hAnsi="Times New Roman" w:cs="Times New Roman"/>
          <w:sz w:val="28"/>
          <w:szCs w:val="28"/>
        </w:rPr>
        <w:t>Схем</w:t>
      </w:r>
      <w:r w:rsidR="0055102A">
        <w:rPr>
          <w:rFonts w:ascii="Times New Roman" w:hAnsi="Times New Roman" w:cs="Times New Roman"/>
          <w:sz w:val="28"/>
          <w:szCs w:val="28"/>
        </w:rPr>
        <w:t>у</w:t>
      </w:r>
      <w:r w:rsidR="001F021B">
        <w:rPr>
          <w:rFonts w:ascii="Times New Roman" w:hAnsi="Times New Roman" w:cs="Times New Roman"/>
          <w:sz w:val="28"/>
          <w:szCs w:val="28"/>
        </w:rPr>
        <w:t xml:space="preserve"> теплоснабжения  муниципального  образования </w:t>
      </w:r>
      <w:proofErr w:type="spellStart"/>
      <w:r w:rsidR="001F021B">
        <w:rPr>
          <w:rFonts w:ascii="Times New Roman" w:hAnsi="Times New Roman" w:cs="Times New Roman"/>
          <w:sz w:val="28"/>
          <w:szCs w:val="28"/>
        </w:rPr>
        <w:t>Чистюньский</w:t>
      </w:r>
      <w:proofErr w:type="spellEnd"/>
      <w:r w:rsidR="001F021B">
        <w:rPr>
          <w:rFonts w:ascii="Times New Roman" w:hAnsi="Times New Roman" w:cs="Times New Roman"/>
          <w:sz w:val="28"/>
          <w:szCs w:val="28"/>
        </w:rPr>
        <w:t xml:space="preserve"> сельсовет Топчихинского района Алтайского края.</w:t>
      </w:r>
    </w:p>
    <w:p w:rsidR="0022078D" w:rsidRPr="0022078D" w:rsidRDefault="0022078D" w:rsidP="0022078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53BA" w:rsidRPr="000953BA">
        <w:rPr>
          <w:rFonts w:ascii="Times New Roman" w:hAnsi="Times New Roman" w:cs="Times New Roman"/>
          <w:sz w:val="28"/>
          <w:szCs w:val="28"/>
        </w:rPr>
        <w:t xml:space="preserve"> 2. </w:t>
      </w:r>
      <w:r w:rsidRPr="0022078D">
        <w:rPr>
          <w:rFonts w:ascii="Times New Roman" w:hAnsi="Times New Roman" w:cs="Times New Roman"/>
          <w:sz w:val="28"/>
          <w:szCs w:val="28"/>
        </w:rPr>
        <w:t xml:space="preserve">Настоящее постановление обнародовать в установленном порядке и разместить на официальном сайте муниципального образования </w:t>
      </w:r>
      <w:proofErr w:type="spellStart"/>
      <w:r w:rsidRPr="0022078D">
        <w:rPr>
          <w:rFonts w:ascii="Times New Roman" w:hAnsi="Times New Roman" w:cs="Times New Roman"/>
          <w:sz w:val="28"/>
          <w:szCs w:val="28"/>
        </w:rPr>
        <w:t>Топчихинский</w:t>
      </w:r>
      <w:proofErr w:type="spellEnd"/>
      <w:r w:rsidRPr="0022078D">
        <w:rPr>
          <w:rFonts w:ascii="Times New Roman" w:hAnsi="Times New Roman" w:cs="Times New Roman"/>
          <w:sz w:val="28"/>
          <w:szCs w:val="28"/>
        </w:rPr>
        <w:t xml:space="preserve"> район. </w:t>
      </w:r>
    </w:p>
    <w:p w:rsidR="004F5C7B" w:rsidRPr="0022078D" w:rsidRDefault="00312C44" w:rsidP="0022078D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Контроль за исполнение настоящего постановления оставляю за собой.</w:t>
      </w:r>
    </w:p>
    <w:p w:rsidR="00C05EAD" w:rsidRDefault="00C05EAD">
      <w:pPr>
        <w:rPr>
          <w:sz w:val="28"/>
          <w:szCs w:val="28"/>
        </w:rPr>
      </w:pPr>
    </w:p>
    <w:p w:rsidR="00C05EAD" w:rsidRDefault="00C05EAD">
      <w:pPr>
        <w:rPr>
          <w:sz w:val="28"/>
          <w:szCs w:val="28"/>
        </w:rPr>
      </w:pPr>
    </w:p>
    <w:p w:rsidR="004037BA" w:rsidRDefault="00BB1565">
      <w:pPr>
        <w:rPr>
          <w:sz w:val="28"/>
          <w:szCs w:val="28"/>
        </w:rPr>
      </w:pPr>
      <w:r>
        <w:rPr>
          <w:sz w:val="28"/>
          <w:szCs w:val="28"/>
        </w:rPr>
        <w:t xml:space="preserve"> Глава А</w:t>
      </w:r>
      <w:r w:rsidR="004037BA">
        <w:rPr>
          <w:sz w:val="28"/>
          <w:szCs w:val="28"/>
        </w:rPr>
        <w:t xml:space="preserve">дминистрации </w:t>
      </w:r>
      <w:r w:rsidR="00C05EAD">
        <w:rPr>
          <w:sz w:val="28"/>
          <w:szCs w:val="28"/>
        </w:rPr>
        <w:t xml:space="preserve">сельсовета </w:t>
      </w:r>
      <w:r w:rsidR="004037BA">
        <w:rPr>
          <w:sz w:val="28"/>
          <w:szCs w:val="28"/>
        </w:rPr>
        <w:t xml:space="preserve">                                       </w:t>
      </w:r>
      <w:r w:rsidR="00C05EAD">
        <w:rPr>
          <w:sz w:val="28"/>
          <w:szCs w:val="28"/>
        </w:rPr>
        <w:t xml:space="preserve">            Л.А. Некрасова</w:t>
      </w: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7674E" w:rsidRDefault="0027674E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>
      <w:pPr>
        <w:rPr>
          <w:sz w:val="28"/>
          <w:szCs w:val="28"/>
        </w:rPr>
      </w:pPr>
    </w:p>
    <w:p w:rsidR="002843AF" w:rsidRDefault="002843AF" w:rsidP="002843AF">
      <w:pPr>
        <w:jc w:val="right"/>
        <w:rPr>
          <w:sz w:val="28"/>
          <w:szCs w:val="28"/>
        </w:rPr>
      </w:pPr>
      <w:proofErr w:type="gramStart"/>
      <w:r w:rsidRPr="00BD4136">
        <w:rPr>
          <w:sz w:val="28"/>
          <w:szCs w:val="28"/>
        </w:rPr>
        <w:lastRenderedPageBreak/>
        <w:t>Утверждена</w:t>
      </w:r>
      <w:proofErr w:type="gramEnd"/>
      <w:r>
        <w:rPr>
          <w:sz w:val="28"/>
          <w:szCs w:val="28"/>
        </w:rPr>
        <w:t xml:space="preserve"> постановлением</w:t>
      </w:r>
    </w:p>
    <w:p w:rsidR="002843AF" w:rsidRDefault="002843AF" w:rsidP="002843AF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Чистюньского  сельсовета</w:t>
      </w:r>
      <w:r w:rsidRPr="00BD4136">
        <w:rPr>
          <w:sz w:val="28"/>
          <w:szCs w:val="28"/>
        </w:rPr>
        <w:t xml:space="preserve"> </w:t>
      </w:r>
    </w:p>
    <w:p w:rsidR="002843AF" w:rsidRPr="00BD4136" w:rsidRDefault="002843AF" w:rsidP="002843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70974">
        <w:rPr>
          <w:sz w:val="28"/>
          <w:szCs w:val="28"/>
        </w:rPr>
        <w:t>29.01.</w:t>
      </w:r>
      <w:r>
        <w:rPr>
          <w:sz w:val="28"/>
          <w:szCs w:val="28"/>
        </w:rPr>
        <w:t xml:space="preserve">2013 № </w:t>
      </w:r>
      <w:r w:rsidR="00770974">
        <w:rPr>
          <w:sz w:val="28"/>
          <w:szCs w:val="28"/>
        </w:rPr>
        <w:t>3</w:t>
      </w:r>
    </w:p>
    <w:p w:rsidR="002843AF" w:rsidRDefault="002843AF" w:rsidP="002843AF">
      <w:pPr>
        <w:jc w:val="center"/>
        <w:rPr>
          <w:sz w:val="50"/>
          <w:szCs w:val="50"/>
        </w:rPr>
      </w:pPr>
    </w:p>
    <w:p w:rsidR="002843AF" w:rsidRDefault="002843AF" w:rsidP="002843AF">
      <w:pPr>
        <w:jc w:val="center"/>
        <w:rPr>
          <w:sz w:val="50"/>
          <w:szCs w:val="50"/>
        </w:rPr>
      </w:pPr>
    </w:p>
    <w:p w:rsidR="002843AF" w:rsidRDefault="002843AF" w:rsidP="002843AF">
      <w:pPr>
        <w:jc w:val="center"/>
        <w:rPr>
          <w:sz w:val="50"/>
          <w:szCs w:val="50"/>
        </w:rPr>
      </w:pPr>
    </w:p>
    <w:p w:rsidR="002843AF" w:rsidRDefault="002843AF" w:rsidP="002843AF">
      <w:pPr>
        <w:rPr>
          <w:sz w:val="50"/>
          <w:szCs w:val="50"/>
        </w:rPr>
      </w:pPr>
    </w:p>
    <w:p w:rsidR="002843AF" w:rsidRDefault="002843AF" w:rsidP="002843AF">
      <w:pPr>
        <w:jc w:val="center"/>
        <w:rPr>
          <w:sz w:val="50"/>
          <w:szCs w:val="50"/>
        </w:rPr>
      </w:pPr>
    </w:p>
    <w:p w:rsidR="002843AF" w:rsidRPr="00470BFA" w:rsidRDefault="002843AF" w:rsidP="002843AF">
      <w:pPr>
        <w:pStyle w:val="7"/>
        <w:jc w:val="center"/>
        <w:rPr>
          <w:rFonts w:ascii="Times New Roman" w:eastAsia="Times New Roman" w:hAnsi="Times New Roman" w:cs="Times New Roman"/>
          <w:b/>
          <w:i w:val="0"/>
          <w:color w:val="auto"/>
          <w:sz w:val="50"/>
          <w:szCs w:val="50"/>
        </w:rPr>
      </w:pPr>
      <w:r w:rsidRPr="00470BFA">
        <w:rPr>
          <w:rFonts w:ascii="Times New Roman" w:eastAsia="Times New Roman" w:hAnsi="Times New Roman" w:cs="Times New Roman"/>
          <w:b/>
          <w:i w:val="0"/>
          <w:color w:val="auto"/>
          <w:sz w:val="50"/>
          <w:szCs w:val="50"/>
        </w:rPr>
        <w:t>С</w:t>
      </w:r>
      <w:r>
        <w:rPr>
          <w:rFonts w:ascii="Times New Roman" w:hAnsi="Times New Roman"/>
          <w:b/>
          <w:i w:val="0"/>
          <w:color w:val="auto"/>
          <w:sz w:val="50"/>
          <w:szCs w:val="50"/>
        </w:rPr>
        <w:t>ХЕМА ТЕПЛОСНАБЖЕНИЯ</w:t>
      </w:r>
    </w:p>
    <w:p w:rsidR="002843AF" w:rsidRDefault="002843AF" w:rsidP="002843AF">
      <w:pPr>
        <w:pStyle w:val="7"/>
        <w:jc w:val="center"/>
        <w:rPr>
          <w:rFonts w:ascii="Times New Roman" w:eastAsia="Times New Roman" w:hAnsi="Times New Roman" w:cs="Times New Roman"/>
          <w:b/>
          <w:i w:val="0"/>
          <w:color w:val="auto"/>
          <w:sz w:val="50"/>
          <w:szCs w:val="50"/>
        </w:rPr>
      </w:pPr>
      <w:r>
        <w:rPr>
          <w:rFonts w:ascii="Times New Roman" w:hAnsi="Times New Roman"/>
          <w:b/>
          <w:i w:val="0"/>
          <w:color w:val="auto"/>
          <w:sz w:val="50"/>
          <w:szCs w:val="50"/>
        </w:rPr>
        <w:t>СЕЛА ЧИСТЮНЬКА</w:t>
      </w:r>
    </w:p>
    <w:p w:rsidR="002843AF" w:rsidRDefault="002843AF" w:rsidP="002843AF">
      <w:pPr>
        <w:pStyle w:val="7"/>
        <w:jc w:val="center"/>
        <w:rPr>
          <w:rFonts w:ascii="Times New Roman" w:eastAsia="Times New Roman" w:hAnsi="Times New Roman" w:cs="Times New Roman"/>
          <w:b/>
          <w:i w:val="0"/>
          <w:color w:val="auto"/>
          <w:sz w:val="50"/>
          <w:szCs w:val="50"/>
        </w:rPr>
      </w:pPr>
      <w:r>
        <w:rPr>
          <w:rFonts w:ascii="Times New Roman" w:hAnsi="Times New Roman"/>
          <w:b/>
          <w:i w:val="0"/>
          <w:color w:val="auto"/>
          <w:sz w:val="50"/>
          <w:szCs w:val="50"/>
        </w:rPr>
        <w:t>ТОПЧИХИНСКОГО РАЙОНА</w:t>
      </w:r>
    </w:p>
    <w:p w:rsidR="002843AF" w:rsidRDefault="002843AF" w:rsidP="002843AF">
      <w:pPr>
        <w:pStyle w:val="7"/>
        <w:jc w:val="center"/>
        <w:rPr>
          <w:rFonts w:ascii="Times New Roman" w:eastAsia="Times New Roman" w:hAnsi="Times New Roman" w:cs="Times New Roman"/>
          <w:b/>
          <w:i w:val="0"/>
          <w:color w:val="auto"/>
          <w:sz w:val="50"/>
          <w:szCs w:val="50"/>
        </w:rPr>
      </w:pPr>
      <w:r>
        <w:rPr>
          <w:rFonts w:ascii="Times New Roman" w:hAnsi="Times New Roman"/>
          <w:b/>
          <w:i w:val="0"/>
          <w:color w:val="auto"/>
          <w:sz w:val="50"/>
          <w:szCs w:val="50"/>
        </w:rPr>
        <w:t>АЛТАЙСКОГО КРАЯ</w:t>
      </w:r>
    </w:p>
    <w:p w:rsidR="002843AF" w:rsidRDefault="002843AF" w:rsidP="002843AF">
      <w:pPr>
        <w:pStyle w:val="7"/>
        <w:jc w:val="center"/>
        <w:rPr>
          <w:rFonts w:ascii="Times New Roman" w:hAnsi="Times New Roman"/>
          <w:b/>
          <w:i w:val="0"/>
          <w:color w:val="auto"/>
          <w:sz w:val="50"/>
          <w:szCs w:val="50"/>
        </w:rPr>
      </w:pPr>
    </w:p>
    <w:p w:rsidR="002843AF" w:rsidRDefault="002843AF" w:rsidP="002843AF">
      <w:pPr>
        <w:pStyle w:val="7"/>
        <w:rPr>
          <w:rFonts w:ascii="Times New Roman" w:hAnsi="Times New Roman"/>
          <w:b/>
          <w:i w:val="0"/>
          <w:color w:val="auto"/>
          <w:sz w:val="50"/>
          <w:szCs w:val="50"/>
        </w:rPr>
      </w:pPr>
    </w:p>
    <w:p w:rsidR="002843AF" w:rsidRPr="00BD285D" w:rsidRDefault="002843AF" w:rsidP="002843AF">
      <w:pPr>
        <w:pStyle w:val="7"/>
        <w:jc w:val="center"/>
        <w:rPr>
          <w:rStyle w:val="aa"/>
          <w:rFonts w:ascii="Times New Roman" w:hAnsi="Times New Roman"/>
          <w:color w:val="000000"/>
          <w:sz w:val="56"/>
          <w:szCs w:val="56"/>
        </w:rPr>
      </w:pPr>
      <w:r w:rsidRPr="00BD285D">
        <w:rPr>
          <w:rStyle w:val="aa"/>
          <w:rFonts w:ascii="Times New Roman" w:hAnsi="Times New Roman"/>
          <w:color w:val="000000"/>
          <w:sz w:val="56"/>
          <w:szCs w:val="56"/>
        </w:rPr>
        <w:t>на 201</w:t>
      </w:r>
      <w:r>
        <w:rPr>
          <w:rStyle w:val="aa"/>
          <w:rFonts w:ascii="Times New Roman" w:hAnsi="Times New Roman"/>
          <w:color w:val="000000"/>
          <w:sz w:val="56"/>
          <w:szCs w:val="56"/>
        </w:rPr>
        <w:t>3</w:t>
      </w:r>
      <w:r w:rsidRPr="00BD285D">
        <w:rPr>
          <w:rStyle w:val="aa"/>
          <w:rFonts w:ascii="Times New Roman" w:hAnsi="Times New Roman"/>
          <w:color w:val="000000"/>
          <w:sz w:val="56"/>
          <w:szCs w:val="56"/>
        </w:rPr>
        <w:t>-2030</w:t>
      </w:r>
      <w:r>
        <w:rPr>
          <w:rStyle w:val="aa"/>
          <w:rFonts w:ascii="Times New Roman" w:hAnsi="Times New Roman"/>
          <w:color w:val="000000"/>
          <w:sz w:val="56"/>
          <w:szCs w:val="56"/>
        </w:rPr>
        <w:t>г.г.</w:t>
      </w:r>
    </w:p>
    <w:p w:rsidR="002843AF" w:rsidRDefault="002843AF" w:rsidP="002843AF"/>
    <w:p w:rsidR="002843AF" w:rsidRPr="00BD285D" w:rsidRDefault="002843AF" w:rsidP="002843AF"/>
    <w:p w:rsidR="002843AF" w:rsidRDefault="002843AF" w:rsidP="002843AF"/>
    <w:p w:rsidR="002843AF" w:rsidRPr="00BD285D" w:rsidRDefault="002843AF" w:rsidP="002843AF"/>
    <w:p w:rsidR="002843AF" w:rsidRPr="00894907" w:rsidRDefault="002843AF" w:rsidP="002843AF">
      <w:pPr>
        <w:pStyle w:val="5"/>
        <w:rPr>
          <w:rFonts w:ascii="Times New Roman" w:hAnsi="Times New Roman"/>
          <w:b/>
          <w:color w:val="000000"/>
          <w:sz w:val="28"/>
          <w:szCs w:val="28"/>
        </w:rPr>
      </w:pPr>
      <w:r>
        <w:br w:type="page"/>
      </w:r>
      <w:bookmarkStart w:id="0" w:name="_Toc308711719"/>
      <w:bookmarkStart w:id="1" w:name="_Toc308711776"/>
      <w:r w:rsidRPr="00894907">
        <w:rPr>
          <w:rFonts w:ascii="Times New Roman" w:hAnsi="Times New Roman"/>
          <w:b/>
          <w:color w:val="000000"/>
          <w:sz w:val="28"/>
          <w:szCs w:val="28"/>
        </w:rPr>
        <w:lastRenderedPageBreak/>
        <w:t>Оглавление</w:t>
      </w:r>
      <w:bookmarkEnd w:id="0"/>
      <w:bookmarkEnd w:id="1"/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r w:rsidRPr="00D5620A">
        <w:rPr>
          <w:rFonts w:ascii="Times New Roman" w:hAnsi="Times New Roman"/>
          <w:lang w:val="ru-RU"/>
        </w:rPr>
        <w:fldChar w:fldCharType="begin"/>
      </w:r>
      <w:r w:rsidR="002843AF" w:rsidRPr="00D5620A">
        <w:rPr>
          <w:rFonts w:ascii="Times New Roman" w:hAnsi="Times New Roman"/>
          <w:lang w:val="ru-RU"/>
        </w:rPr>
        <w:instrText xml:space="preserve"> TOC \o "1-1" \h \z \u \t "Заголовок 4;2" </w:instrText>
      </w:r>
      <w:r w:rsidRPr="00D5620A">
        <w:rPr>
          <w:rFonts w:ascii="Times New Roman" w:hAnsi="Times New Roman"/>
          <w:lang w:val="ru-RU"/>
        </w:rPr>
        <w:fldChar w:fldCharType="separate"/>
      </w:r>
      <w:hyperlink w:anchor="_Toc308711778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1.  Показатели перспективного спроса на тепловую энергию (мощность) и теплоноситель в установленных границах территории поселения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79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2. Перспективные балансы располагаемой тепловой мощности источников тепловой  энергии и тепловой нагрузки.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0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3. Перспективные балансы теплоносителя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1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4. Предложения по новому строительству, реконструкции и техническому перевооружению источников тепловой энергии.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2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5. Предложения по новому строительству  и реконструкции тепловых сетей и сооружений на них.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3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6. Перспективные топливные балансы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4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7. Инвестиции в новое строительство, реконструкцию и техническое перевооружение.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Default="00DC24F7" w:rsidP="002843AF">
      <w:pPr>
        <w:pStyle w:val="af3"/>
        <w:rPr>
          <w:rFonts w:ascii="Times New Roman" w:hAnsi="Times New Roman"/>
          <w:lang w:val="ru-RU"/>
        </w:rPr>
      </w:pPr>
      <w:hyperlink w:anchor="_Toc308711785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8. Решения о выборе единой теплоснабжающей организации.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4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 xml:space="preserve">Раздел </w:t>
        </w:r>
        <w:r w:rsidR="002843AF">
          <w:rPr>
            <w:rStyle w:val="ab"/>
            <w:rFonts w:ascii="Times New Roman" w:hAnsi="Times New Roman"/>
            <w:b/>
            <w:bCs/>
            <w:noProof/>
            <w:spacing w:val="5"/>
            <w:lang w:val="ru-RU"/>
          </w:rPr>
          <w:t>9</w:t>
        </w:r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.</w:t>
        </w:r>
        <w:r w:rsidR="002843AF">
          <w:rPr>
            <w:rStyle w:val="ab"/>
            <w:rFonts w:ascii="Times New Roman" w:hAnsi="Times New Roman"/>
            <w:b/>
            <w:bCs/>
            <w:noProof/>
            <w:spacing w:val="5"/>
            <w:lang w:val="ru-RU"/>
          </w:rPr>
          <w:t xml:space="preserve"> </w:t>
        </w:r>
        <w:r w:rsidR="002843AF" w:rsidRPr="004740F3">
          <w:rPr>
            <w:rFonts w:ascii="Times New Roman" w:hAnsi="Times New Roman"/>
            <w:b/>
            <w:sz w:val="24"/>
            <w:szCs w:val="24"/>
          </w:rPr>
          <w:t>Решения о распределении тепловой нагрузки между источниками тепловой энергии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Default="00DC24F7" w:rsidP="002843AF">
      <w:pPr>
        <w:pStyle w:val="af3"/>
        <w:rPr>
          <w:rFonts w:ascii="Times New Roman" w:hAnsi="Times New Roman"/>
          <w:noProof/>
          <w:lang w:val="ru-RU" w:eastAsia="ru-RU"/>
        </w:rPr>
      </w:pPr>
      <w:hyperlink w:anchor="_Toc308711785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 xml:space="preserve">Раздел </w:t>
        </w:r>
        <w:r w:rsidR="002843AF">
          <w:rPr>
            <w:rStyle w:val="ab"/>
            <w:rFonts w:ascii="Times New Roman" w:hAnsi="Times New Roman"/>
            <w:b/>
            <w:bCs/>
            <w:noProof/>
            <w:spacing w:val="5"/>
            <w:lang w:val="ru-RU"/>
          </w:rPr>
          <w:t>10</w:t>
        </w:r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.</w:t>
        </w:r>
        <w:r w:rsidR="002843AF">
          <w:rPr>
            <w:rStyle w:val="ab"/>
            <w:rFonts w:ascii="Times New Roman" w:hAnsi="Times New Roman"/>
            <w:b/>
            <w:bCs/>
            <w:noProof/>
            <w:spacing w:val="5"/>
            <w:lang w:val="ru-RU"/>
          </w:rPr>
          <w:t xml:space="preserve"> </w:t>
        </w:r>
        <w:r w:rsidR="002843AF" w:rsidRPr="004740F3">
          <w:rPr>
            <w:rFonts w:ascii="Times New Roman" w:hAnsi="Times New Roman"/>
            <w:b/>
            <w:sz w:val="24"/>
            <w:szCs w:val="24"/>
          </w:rPr>
          <w:t>Решения по бесхозяйным тепловым сетям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jc w:val="center"/>
        <w:rPr>
          <w:rFonts w:ascii="Times New Roman" w:hAnsi="Times New Roman"/>
          <w:noProof/>
          <w:u w:val="single"/>
          <w:lang w:val="ru-RU" w:eastAsia="ru-RU"/>
        </w:rPr>
      </w:pPr>
      <w:hyperlink w:anchor="_Toc308711786" w:history="1">
        <w:r w:rsidR="002843AF" w:rsidRPr="00D5620A">
          <w:rPr>
            <w:rStyle w:val="ab"/>
            <w:rFonts w:ascii="Times New Roman" w:hAnsi="Times New Roman"/>
            <w:b/>
            <w:noProof/>
          </w:rPr>
          <w:t xml:space="preserve">Обосновывающие материалы к схеме теплоснабжения села </w:t>
        </w:r>
        <w:r w:rsidR="002843AF">
          <w:rPr>
            <w:rStyle w:val="ab"/>
            <w:rFonts w:ascii="Times New Roman" w:hAnsi="Times New Roman"/>
            <w:b/>
            <w:noProof/>
            <w:lang w:val="ru-RU"/>
          </w:rPr>
          <w:t>Чистюнька</w:t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7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1. Существующее положение в сфере производства, передачи и потребления тепловой энергии для целей теплоснабжения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8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2. Перспективное потребление тепловой энергии на цели теплоснабжения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89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3. Перспективные балансы тепловой мощности источников тепловой энергии и тепловой нагрузки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90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4. Предложения по строительству, реконструкции и техническому перевооружению источников тепловой энергии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91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5. Предложения по новому строительству  и реконструкции тепловых сетей и сооружений на них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92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6. Перспективные топливные балансы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93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7. Обоснование инвестиций в новое строительство, реконструкцию и техническое перевооружение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D5620A" w:rsidRDefault="00DC24F7" w:rsidP="002843AF">
      <w:pPr>
        <w:pStyle w:val="af3"/>
        <w:rPr>
          <w:rFonts w:ascii="Times New Roman" w:hAnsi="Times New Roman"/>
          <w:noProof/>
          <w:lang w:eastAsia="ru-RU"/>
        </w:rPr>
      </w:pPr>
      <w:hyperlink w:anchor="_Toc308711794" w:history="1">
        <w:r w:rsidR="002843AF" w:rsidRPr="00D5620A">
          <w:rPr>
            <w:rStyle w:val="ab"/>
            <w:rFonts w:ascii="Times New Roman" w:hAnsi="Times New Roman"/>
            <w:b/>
            <w:bCs/>
            <w:noProof/>
            <w:spacing w:val="5"/>
          </w:rPr>
          <w:t>Раздел 8. Обоснование предложения по определению единой теплоснабжающей организации</w:t>
        </w:r>
        <w:r w:rsidR="002843AF" w:rsidRPr="00D5620A">
          <w:rPr>
            <w:rFonts w:ascii="Times New Roman" w:hAnsi="Times New Roman"/>
            <w:noProof/>
            <w:webHidden/>
          </w:rPr>
          <w:tab/>
        </w:r>
      </w:hyperlink>
    </w:p>
    <w:p w:rsidR="002843AF" w:rsidRPr="0027674E" w:rsidRDefault="00DC24F7" w:rsidP="002843AF">
      <w:pPr>
        <w:pStyle w:val="af3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D5620A">
        <w:rPr>
          <w:rFonts w:ascii="Times New Roman" w:hAnsi="Times New Roman"/>
          <w:lang w:val="ru-RU"/>
        </w:rPr>
        <w:fldChar w:fldCharType="end"/>
      </w:r>
      <w:hyperlink w:anchor="_Toc308711792" w:history="1">
        <w:r w:rsidR="002843AF" w:rsidRPr="0027674E">
          <w:rPr>
            <w:rStyle w:val="ab"/>
            <w:rFonts w:ascii="Times New Roman" w:hAnsi="Times New Roman"/>
            <w:b/>
            <w:bCs/>
            <w:noProof/>
            <w:color w:val="auto"/>
            <w:spacing w:val="5"/>
            <w:sz w:val="24"/>
            <w:szCs w:val="24"/>
            <w:lang w:val="ru-RU"/>
          </w:rPr>
          <w:t xml:space="preserve">Раздел 9. </w:t>
        </w:r>
        <w:r w:rsidR="002843AF" w:rsidRPr="0027674E">
          <w:rPr>
            <w:rFonts w:ascii="Times New Roman" w:hAnsi="Times New Roman"/>
            <w:b/>
            <w:sz w:val="24"/>
            <w:szCs w:val="24"/>
            <w:lang w:val="ru-RU"/>
          </w:rPr>
          <w:t>Оценка надежности теплоснабжения</w:t>
        </w:r>
        <w:r w:rsidR="002843AF" w:rsidRPr="0027674E">
          <w:rPr>
            <w:rFonts w:ascii="Times New Roman" w:hAnsi="Times New Roman"/>
            <w:b/>
            <w:noProof/>
            <w:webHidden/>
            <w:sz w:val="24"/>
            <w:szCs w:val="24"/>
            <w:lang w:val="ru-RU"/>
          </w:rPr>
          <w:tab/>
        </w:r>
      </w:hyperlink>
    </w:p>
    <w:p w:rsidR="002843AF" w:rsidRPr="0027674E" w:rsidRDefault="00DC24F7" w:rsidP="002843AF">
      <w:pPr>
        <w:pStyle w:val="af3"/>
        <w:rPr>
          <w:rFonts w:ascii="Times New Roman" w:hAnsi="Times New Roman"/>
          <w:noProof/>
          <w:lang w:val="ru-RU" w:eastAsia="ru-RU"/>
        </w:rPr>
      </w:pPr>
      <w:hyperlink w:anchor="_Toc308711793" w:history="1">
        <w:r w:rsidR="002843AF" w:rsidRPr="0027674E">
          <w:rPr>
            <w:rStyle w:val="ab"/>
            <w:rFonts w:ascii="Times New Roman" w:hAnsi="Times New Roman"/>
            <w:b/>
            <w:bCs/>
            <w:noProof/>
            <w:color w:val="auto"/>
            <w:spacing w:val="5"/>
            <w:lang w:val="ru-RU"/>
          </w:rPr>
          <w:t>Раздел 10.</w:t>
        </w:r>
        <w:r w:rsidR="002843AF" w:rsidRPr="0027674E">
          <w:rPr>
            <w:rFonts w:ascii="Calibri" w:hAnsi="Calibri" w:cs="Calibri"/>
            <w:lang w:val="ru-RU"/>
          </w:rPr>
          <w:t xml:space="preserve"> </w:t>
        </w:r>
        <w:r w:rsidR="002843AF" w:rsidRPr="0027674E">
          <w:rPr>
            <w:rFonts w:ascii="Times New Roman" w:hAnsi="Times New Roman"/>
            <w:b/>
            <w:sz w:val="24"/>
            <w:szCs w:val="24"/>
            <w:lang w:val="ru-RU"/>
          </w:rPr>
          <w:t>Обоснование инвестиций в строительство, реконструкцию и техническое перевооружение</w:t>
        </w:r>
        <w:r w:rsidR="002843AF" w:rsidRPr="0027674E">
          <w:rPr>
            <w:rFonts w:ascii="Times New Roman" w:hAnsi="Times New Roman"/>
            <w:noProof/>
            <w:webHidden/>
            <w:lang w:val="ru-RU"/>
          </w:rPr>
          <w:tab/>
        </w:r>
      </w:hyperlink>
    </w:p>
    <w:p w:rsidR="002843AF" w:rsidRPr="004740F3" w:rsidRDefault="00DC24F7" w:rsidP="002843AF">
      <w:pPr>
        <w:pStyle w:val="af3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hyperlink w:anchor="_Toc308711794" w:history="1">
        <w:r w:rsidR="002843AF" w:rsidRPr="0027674E">
          <w:rPr>
            <w:rStyle w:val="ab"/>
            <w:rFonts w:ascii="Times New Roman" w:hAnsi="Times New Roman"/>
            <w:b/>
            <w:bCs/>
            <w:noProof/>
            <w:color w:val="auto"/>
            <w:spacing w:val="5"/>
            <w:lang w:val="ru-RU"/>
          </w:rPr>
          <w:t xml:space="preserve">Раздел 11. </w:t>
        </w:r>
      </w:hyperlink>
      <w:r w:rsidR="002843AF" w:rsidRPr="0027674E">
        <w:rPr>
          <w:rFonts w:ascii="Calibri" w:hAnsi="Calibri" w:cs="Calibri"/>
          <w:lang w:val="ru-RU"/>
        </w:rPr>
        <w:t xml:space="preserve"> </w:t>
      </w:r>
      <w:r w:rsidR="002843AF" w:rsidRPr="004740F3">
        <w:rPr>
          <w:rFonts w:ascii="Times New Roman" w:hAnsi="Times New Roman"/>
          <w:b/>
          <w:sz w:val="24"/>
          <w:szCs w:val="24"/>
          <w:lang w:val="ru-RU"/>
        </w:rPr>
        <w:t>Обоснование предложения по определению единой теплоснабжающей организации</w:t>
      </w:r>
    </w:p>
    <w:p w:rsidR="002843AF" w:rsidRPr="00E87DD2" w:rsidRDefault="002843AF" w:rsidP="002843AF">
      <w:pPr>
        <w:pStyle w:val="5"/>
        <w:spacing w:before="0"/>
        <w:rPr>
          <w:rFonts w:ascii="Times New Roman" w:hAnsi="Times New Roman"/>
          <w:sz w:val="24"/>
          <w:szCs w:val="24"/>
        </w:rPr>
      </w:pPr>
      <w:r w:rsidRPr="00A4742E">
        <w:br w:type="page"/>
      </w:r>
      <w:bookmarkStart w:id="2" w:name="_Toc308711778"/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lastRenderedPageBreak/>
        <w:t>Раздел 1.  Показатели перспективного спроса на тепловую энергию (мощность) и теплоноситель в установленных границах территории поселения</w:t>
      </w:r>
      <w:bookmarkEnd w:id="2"/>
      <w:r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.</w:t>
      </w:r>
    </w:p>
    <w:p w:rsidR="002843AF" w:rsidRPr="006B3879" w:rsidRDefault="002843AF" w:rsidP="002843AF">
      <w:pPr>
        <w:ind w:firstLine="709"/>
        <w:jc w:val="both"/>
        <w:rPr>
          <w:b/>
          <w:i/>
          <w:sz w:val="24"/>
          <w:szCs w:val="24"/>
        </w:rPr>
      </w:pPr>
      <w:r w:rsidRPr="006B3879">
        <w:rPr>
          <w:b/>
          <w:sz w:val="24"/>
          <w:szCs w:val="24"/>
        </w:rPr>
        <w:t xml:space="preserve">1. Площади строительных фондов, подключенных к центральной системе теплоснабжения с. </w:t>
      </w:r>
      <w:r>
        <w:rPr>
          <w:b/>
          <w:sz w:val="24"/>
          <w:szCs w:val="24"/>
        </w:rPr>
        <w:t>Чистюнька</w:t>
      </w:r>
      <w:r w:rsidRPr="006B3879">
        <w:rPr>
          <w:b/>
          <w:sz w:val="24"/>
          <w:szCs w:val="24"/>
        </w:rPr>
        <w:t xml:space="preserve"> и их приросты.</w:t>
      </w:r>
    </w:p>
    <w:p w:rsidR="002843AF" w:rsidRPr="006C5D0A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2012 году </w:t>
      </w:r>
      <w:r w:rsidRPr="00E87DD2">
        <w:rPr>
          <w:sz w:val="24"/>
          <w:szCs w:val="24"/>
        </w:rPr>
        <w:t xml:space="preserve"> </w:t>
      </w:r>
      <w:r>
        <w:rPr>
          <w:sz w:val="24"/>
          <w:szCs w:val="24"/>
        </w:rPr>
        <w:t>подключений к системе центрального теплоснабжения не производилось.</w:t>
      </w:r>
    </w:p>
    <w:p w:rsidR="002843AF" w:rsidRPr="006B3879" w:rsidRDefault="002843AF" w:rsidP="002843AF">
      <w:pPr>
        <w:ind w:firstLine="709"/>
        <w:jc w:val="both"/>
        <w:rPr>
          <w:b/>
          <w:sz w:val="24"/>
          <w:szCs w:val="24"/>
        </w:rPr>
      </w:pPr>
      <w:r w:rsidRPr="006B3879">
        <w:rPr>
          <w:b/>
          <w:sz w:val="24"/>
          <w:szCs w:val="24"/>
        </w:rPr>
        <w:t xml:space="preserve">2. Объемы потребления тепловой энергии центральной системы теплоснабжения с. </w:t>
      </w:r>
      <w:r>
        <w:rPr>
          <w:b/>
          <w:sz w:val="24"/>
          <w:szCs w:val="24"/>
        </w:rPr>
        <w:t>Чистюнька</w:t>
      </w:r>
      <w:r w:rsidRPr="006B3879">
        <w:rPr>
          <w:b/>
          <w:sz w:val="24"/>
          <w:szCs w:val="24"/>
        </w:rPr>
        <w:t xml:space="preserve"> и их приросты. 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DF21FA">
        <w:rPr>
          <w:sz w:val="24"/>
          <w:szCs w:val="24"/>
        </w:rPr>
        <w:t xml:space="preserve">Объем </w:t>
      </w:r>
      <w:r>
        <w:rPr>
          <w:sz w:val="24"/>
          <w:szCs w:val="24"/>
        </w:rPr>
        <w:t>переданной</w:t>
      </w:r>
      <w:r w:rsidRPr="00DF21FA">
        <w:rPr>
          <w:sz w:val="24"/>
          <w:szCs w:val="24"/>
        </w:rPr>
        <w:t xml:space="preserve"> тепловой энергии   за 2011 год состав</w:t>
      </w:r>
      <w:r>
        <w:rPr>
          <w:sz w:val="24"/>
          <w:szCs w:val="24"/>
        </w:rPr>
        <w:t>ил</w:t>
      </w:r>
      <w:r w:rsidRPr="00DF21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1843 </w:t>
      </w:r>
      <w:r w:rsidRPr="00DF21FA">
        <w:rPr>
          <w:sz w:val="24"/>
          <w:szCs w:val="24"/>
        </w:rPr>
        <w:t>Гкал.</w:t>
      </w:r>
      <w:r>
        <w:rPr>
          <w:sz w:val="24"/>
          <w:szCs w:val="24"/>
        </w:rPr>
        <w:t xml:space="preserve"> 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Pr="005552DE" w:rsidRDefault="002843AF" w:rsidP="002843AF">
      <w:pPr>
        <w:pStyle w:val="5"/>
        <w:spacing w:before="0"/>
        <w:rPr>
          <w:rStyle w:val="a9"/>
          <w:rFonts w:ascii="Times New Roman" w:hAnsi="Times New Roman"/>
          <w:bCs/>
          <w:color w:val="000000"/>
          <w:sz w:val="28"/>
          <w:szCs w:val="28"/>
          <w:u w:val="single"/>
        </w:rPr>
      </w:pPr>
      <w:bookmarkStart w:id="3" w:name="_Toc308711779"/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2. Перспективные балансы располагаемой тепловой мощности источников тепловой  энергии и тепловой нагрузки</w:t>
      </w:r>
      <w:r w:rsidRPr="005552DE">
        <w:rPr>
          <w:rStyle w:val="a9"/>
          <w:rFonts w:ascii="Times New Roman" w:hAnsi="Times New Roman"/>
          <w:bCs/>
          <w:color w:val="000000"/>
          <w:sz w:val="28"/>
          <w:szCs w:val="28"/>
          <w:u w:val="single"/>
        </w:rPr>
        <w:t>.</w:t>
      </w:r>
      <w:bookmarkEnd w:id="3"/>
    </w:p>
    <w:p w:rsidR="002843AF" w:rsidRDefault="002843AF" w:rsidP="002843AF">
      <w:pPr>
        <w:ind w:firstLine="709"/>
        <w:jc w:val="both"/>
        <w:rPr>
          <w:b/>
          <w:sz w:val="24"/>
          <w:szCs w:val="24"/>
        </w:rPr>
      </w:pPr>
      <w:r w:rsidRPr="006B3879">
        <w:rPr>
          <w:b/>
          <w:sz w:val="24"/>
          <w:szCs w:val="24"/>
        </w:rPr>
        <w:t>1.Зоны действия систем теплоснабжения.</w:t>
      </w:r>
    </w:p>
    <w:p w:rsidR="002843AF" w:rsidRDefault="002843AF" w:rsidP="002843AF">
      <w:pPr>
        <w:ind w:firstLine="709"/>
        <w:jc w:val="both"/>
        <w:rPr>
          <w:b/>
          <w:sz w:val="24"/>
          <w:szCs w:val="24"/>
        </w:rPr>
      </w:pPr>
      <w:r w:rsidRPr="003C00BA">
        <w:rPr>
          <w:sz w:val="24"/>
          <w:szCs w:val="24"/>
        </w:rPr>
        <w:t xml:space="preserve">Описание существующих зон действия систем теплоснабжения </w:t>
      </w:r>
      <w:r>
        <w:rPr>
          <w:sz w:val="24"/>
          <w:szCs w:val="24"/>
        </w:rPr>
        <w:t>центральной котельной</w:t>
      </w:r>
      <w:r w:rsidRPr="003C00BA">
        <w:rPr>
          <w:sz w:val="24"/>
          <w:szCs w:val="24"/>
        </w:rPr>
        <w:t xml:space="preserve"> представлено на схеме </w:t>
      </w:r>
      <w:r>
        <w:rPr>
          <w:sz w:val="24"/>
          <w:szCs w:val="24"/>
        </w:rPr>
        <w:t>центрального теплоснабжения</w:t>
      </w:r>
      <w:r w:rsidRPr="003C00B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EF043C">
        <w:rPr>
          <w:sz w:val="24"/>
          <w:szCs w:val="24"/>
        </w:rPr>
        <w:t>Перспективная зона действия центральных систем теплоснабжения не покрывает все объекты, находящиеся на схеме поселения.</w:t>
      </w:r>
    </w:p>
    <w:p w:rsidR="002843AF" w:rsidRPr="006B3879" w:rsidRDefault="002843AF" w:rsidP="002843AF">
      <w:pPr>
        <w:ind w:firstLine="709"/>
        <w:jc w:val="both"/>
        <w:rPr>
          <w:b/>
          <w:sz w:val="24"/>
          <w:szCs w:val="24"/>
        </w:rPr>
      </w:pPr>
      <w:r w:rsidRPr="006B3879">
        <w:rPr>
          <w:b/>
          <w:sz w:val="24"/>
          <w:szCs w:val="24"/>
        </w:rPr>
        <w:t>2. Перспективные балансы тепловой мощности и тепловой нагрузки.</w:t>
      </w:r>
    </w:p>
    <w:p w:rsidR="002843AF" w:rsidRPr="00C068CC" w:rsidRDefault="002843AF" w:rsidP="002843AF">
      <w:pPr>
        <w:ind w:firstLine="709"/>
        <w:jc w:val="both"/>
        <w:rPr>
          <w:sz w:val="24"/>
          <w:szCs w:val="24"/>
        </w:rPr>
      </w:pPr>
      <w:r w:rsidRPr="006B3879">
        <w:rPr>
          <w:b/>
          <w:i/>
          <w:sz w:val="24"/>
          <w:szCs w:val="24"/>
        </w:rPr>
        <w:t xml:space="preserve">Перспективный баланс тепловой мощности Котельной 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C068CC">
        <w:rPr>
          <w:sz w:val="24"/>
          <w:szCs w:val="24"/>
        </w:rPr>
        <w:t xml:space="preserve">Перспективные балансы тепловой мощности и тепловой нагрузки </w:t>
      </w:r>
      <w:r>
        <w:rPr>
          <w:sz w:val="24"/>
          <w:szCs w:val="24"/>
        </w:rPr>
        <w:t xml:space="preserve">котельной </w:t>
      </w:r>
      <w:r w:rsidRPr="00C068CC">
        <w:rPr>
          <w:sz w:val="24"/>
          <w:szCs w:val="24"/>
        </w:rPr>
        <w:t>представлены в Таблице 1.</w:t>
      </w:r>
    </w:p>
    <w:p w:rsidR="002843AF" w:rsidRPr="00C068CC" w:rsidRDefault="002843AF" w:rsidP="002843AF">
      <w:pPr>
        <w:jc w:val="right"/>
      </w:pPr>
      <w:r>
        <w:rPr>
          <w:i/>
        </w:rPr>
        <w:t>Таблица 1</w:t>
      </w:r>
    </w:p>
    <w:tbl>
      <w:tblPr>
        <w:tblW w:w="8074" w:type="dxa"/>
        <w:jc w:val="center"/>
        <w:tblInd w:w="93" w:type="dxa"/>
        <w:tblLook w:val="0000"/>
      </w:tblPr>
      <w:tblGrid>
        <w:gridCol w:w="4099"/>
        <w:gridCol w:w="759"/>
        <w:gridCol w:w="876"/>
        <w:gridCol w:w="778"/>
        <w:gridCol w:w="813"/>
        <w:gridCol w:w="749"/>
      </w:tblGrid>
      <w:tr w:rsidR="002843AF" w:rsidRPr="00EE77B7" w:rsidTr="0029752C">
        <w:trPr>
          <w:trHeight w:val="480"/>
          <w:jc w:val="center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2012г.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2013г.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2014г.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2015г.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2016г.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установленная мощность основного оборудования,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</w:tr>
      <w:tr w:rsidR="002843AF" w:rsidRPr="00EE77B7" w:rsidTr="0029752C">
        <w:trPr>
          <w:trHeight w:val="255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1,6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Располагаемая мощность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0,782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0,782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 без учета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0,818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0,818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0,818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0,818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0,818</w:t>
            </w:r>
          </w:p>
        </w:tc>
      </w:tr>
      <w:tr w:rsidR="002843AF" w:rsidRPr="00EE77B7" w:rsidTr="0029752C">
        <w:trPr>
          <w:trHeight w:val="765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для покрытия нужд нагрузки потребителей,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0,7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на собственные нужды,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0,018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0,018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0,018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0,018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0,018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Потери тепловой энергии при передаче ее до потребителя,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64230" w:rsidRDefault="002843AF" w:rsidP="0029752C">
            <w:pPr>
              <w:jc w:val="center"/>
              <w:rPr>
                <w:b/>
                <w:bCs/>
              </w:rPr>
            </w:pPr>
            <w:r w:rsidRPr="00C64230">
              <w:rPr>
                <w:b/>
                <w:bCs/>
              </w:rPr>
              <w:t>0,1</w:t>
            </w:r>
          </w:p>
        </w:tc>
      </w:tr>
      <w:tr w:rsidR="002843AF" w:rsidRPr="00670D9E" w:rsidTr="0029752C">
        <w:trPr>
          <w:trHeight w:val="510"/>
          <w:jc w:val="center"/>
        </w:trPr>
        <w:tc>
          <w:tcPr>
            <w:tcW w:w="4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EE77B7">
              <w:rPr>
                <w:b/>
                <w:bCs/>
              </w:rPr>
              <w:t>езерв тепловой мощности источника теплоснабжения, Гкал/</w:t>
            </w:r>
            <w:proofErr w:type="gramStart"/>
            <w:r w:rsidRPr="00EE77B7">
              <w:rPr>
                <w:b/>
                <w:bCs/>
              </w:rPr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913BA" w:rsidRDefault="002843AF" w:rsidP="0029752C">
            <w:pPr>
              <w:jc w:val="center"/>
              <w:rPr>
                <w:b/>
                <w:bCs/>
              </w:rPr>
            </w:pPr>
            <w:r w:rsidRPr="00C913BA">
              <w:rPr>
                <w:b/>
                <w:bCs/>
              </w:rPr>
              <w:t>0,782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913BA" w:rsidRDefault="002843AF" w:rsidP="0029752C">
            <w:pPr>
              <w:jc w:val="center"/>
              <w:rPr>
                <w:b/>
                <w:bCs/>
              </w:rPr>
            </w:pPr>
            <w:r w:rsidRPr="00C913BA">
              <w:rPr>
                <w:b/>
                <w:bCs/>
              </w:rPr>
              <w:t>0,782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913BA" w:rsidRDefault="002843AF" w:rsidP="0029752C">
            <w:pPr>
              <w:jc w:val="center"/>
              <w:rPr>
                <w:b/>
                <w:bCs/>
              </w:rPr>
            </w:pPr>
            <w:r w:rsidRPr="00C913BA">
              <w:rPr>
                <w:b/>
                <w:bCs/>
              </w:rPr>
              <w:t>0,782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913BA" w:rsidRDefault="002843AF" w:rsidP="0029752C">
            <w:pPr>
              <w:jc w:val="center"/>
              <w:rPr>
                <w:b/>
                <w:bCs/>
              </w:rPr>
            </w:pPr>
            <w:r w:rsidRPr="00C913BA">
              <w:rPr>
                <w:b/>
                <w:bCs/>
              </w:rPr>
              <w:t>0,782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C913BA" w:rsidRDefault="002843AF" w:rsidP="0029752C">
            <w:pPr>
              <w:jc w:val="center"/>
              <w:rPr>
                <w:b/>
                <w:bCs/>
              </w:rPr>
            </w:pPr>
            <w:r w:rsidRPr="00C913BA">
              <w:rPr>
                <w:b/>
                <w:bCs/>
              </w:rPr>
              <w:t>0,782</w:t>
            </w:r>
          </w:p>
        </w:tc>
      </w:tr>
    </w:tbl>
    <w:p w:rsidR="002843AF" w:rsidRDefault="002843AF" w:rsidP="002843AF">
      <w:pPr>
        <w:ind w:firstLine="709"/>
        <w:jc w:val="both"/>
        <w:rPr>
          <w:rStyle w:val="a9"/>
          <w:bCs/>
        </w:rPr>
      </w:pP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>
        <w:rPr>
          <w:rStyle w:val="a9"/>
          <w:bCs/>
        </w:rPr>
        <w:t xml:space="preserve"> </w:t>
      </w:r>
      <w:bookmarkStart w:id="4" w:name="_Toc308711780"/>
      <w:r w:rsidRPr="005552DE">
        <w:rPr>
          <w:rStyle w:val="a9"/>
          <w:bCs/>
          <w:color w:val="000000"/>
          <w:sz w:val="24"/>
          <w:szCs w:val="24"/>
          <w:u w:val="single"/>
        </w:rPr>
        <w:t>Раздел 3. Перспективные балансы теплоносителя</w:t>
      </w:r>
      <w:bookmarkEnd w:id="4"/>
      <w:r>
        <w:rPr>
          <w:rStyle w:val="a9"/>
          <w:bCs/>
          <w:color w:val="000000"/>
          <w:sz w:val="24"/>
          <w:szCs w:val="24"/>
          <w:u w:val="single"/>
        </w:rPr>
        <w:t>.</w:t>
      </w:r>
    </w:p>
    <w:p w:rsidR="002843AF" w:rsidRPr="00670D9E" w:rsidRDefault="002843AF" w:rsidP="002843AF">
      <w:pPr>
        <w:ind w:firstLine="709"/>
        <w:jc w:val="both"/>
        <w:rPr>
          <w:rStyle w:val="a9"/>
          <w:b w:val="0"/>
          <w:spacing w:val="0"/>
          <w:sz w:val="24"/>
          <w:szCs w:val="24"/>
        </w:rPr>
      </w:pPr>
      <w:bookmarkStart w:id="5" w:name="_Toc308711781"/>
      <w:r w:rsidRPr="00670D9E">
        <w:rPr>
          <w:sz w:val="24"/>
          <w:szCs w:val="24"/>
        </w:rPr>
        <w:t>Потери теплоносителя обосновываются потерями тепла в теплосетях при транспортировке. Для увеличения перспективного баланса теплоносителя и снижения потерь требуется произвести замену котлов и реконструкцию старых и строительство новых теплосетей.</w:t>
      </w:r>
    </w:p>
    <w:p w:rsidR="002843AF" w:rsidRDefault="002843AF" w:rsidP="002843AF">
      <w:pPr>
        <w:pStyle w:val="5"/>
        <w:spacing w:before="0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</w:p>
    <w:p w:rsidR="002843AF" w:rsidRPr="005552DE" w:rsidRDefault="002843AF" w:rsidP="0029752C">
      <w:pPr>
        <w:pStyle w:val="5"/>
        <w:spacing w:before="0"/>
        <w:ind w:firstLine="567"/>
        <w:jc w:val="both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4. Предложения по новому строительству, реконструкции и техническому перевооружению источников тепловой энергии.</w:t>
      </w:r>
      <w:bookmarkEnd w:id="5"/>
    </w:p>
    <w:p w:rsidR="002843AF" w:rsidRPr="003811F6" w:rsidRDefault="002843AF" w:rsidP="002843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 расширения зоны действия системы центрального теплоснабжения и подключения новых потребителей, требуется модернизация котельной с заменой существующих водогрейных котлов на котлы с большей производительность.</w:t>
      </w:r>
      <w:proofErr w:type="gramEnd"/>
    </w:p>
    <w:p w:rsidR="002843AF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Default="002843AF" w:rsidP="0029752C">
      <w:pPr>
        <w:pStyle w:val="5"/>
        <w:spacing w:before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_Toc308711782"/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lastRenderedPageBreak/>
        <w:t>Раздел 5. Предложения по новому строительству  и реконструкции тепловых сетей и сооружений на них.</w:t>
      </w:r>
      <w:bookmarkEnd w:id="6"/>
    </w:p>
    <w:p w:rsidR="002843AF" w:rsidRDefault="002843AF" w:rsidP="002843AF">
      <w:pPr>
        <w:ind w:firstLine="567"/>
        <w:jc w:val="both"/>
        <w:rPr>
          <w:sz w:val="24"/>
          <w:szCs w:val="24"/>
        </w:rPr>
      </w:pPr>
      <w:r w:rsidRPr="00670D9E">
        <w:rPr>
          <w:sz w:val="24"/>
          <w:szCs w:val="24"/>
        </w:rPr>
        <w:t xml:space="preserve">Необходима реконструкция существующих тепловых сетей и замена теплоизоляционного покрытия трубопроводов из минеральной ваты на изоляцию </w:t>
      </w:r>
      <w:proofErr w:type="spellStart"/>
      <w:r w:rsidRPr="00670D9E">
        <w:rPr>
          <w:sz w:val="24"/>
          <w:szCs w:val="24"/>
        </w:rPr>
        <w:t>пенополиуританом</w:t>
      </w:r>
      <w:proofErr w:type="spellEnd"/>
      <w:r w:rsidRPr="00670D9E">
        <w:rPr>
          <w:sz w:val="24"/>
          <w:szCs w:val="24"/>
        </w:rPr>
        <w:t xml:space="preserve">, а также строительство новых тепловых сетей, с целью подключения перспективных объектов теплопотребления. 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Pr="005552DE" w:rsidRDefault="002843AF" w:rsidP="0029752C">
      <w:pPr>
        <w:pStyle w:val="5"/>
        <w:spacing w:before="0"/>
        <w:ind w:firstLine="567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bookmarkStart w:id="7" w:name="_Toc308711783"/>
      <w:r w:rsidRPr="00826DDC">
        <w:rPr>
          <w:rFonts w:ascii="Times New Roman" w:hAnsi="Times New Roman"/>
          <w:b/>
          <w:color w:val="000000"/>
          <w:sz w:val="24"/>
          <w:szCs w:val="24"/>
          <w:u w:val="single"/>
        </w:rPr>
        <w:t>Раздел 6. Перспективные топливные</w:t>
      </w:r>
      <w:r w:rsidRPr="005552DE">
        <w:rPr>
          <w:rStyle w:val="a9"/>
          <w:rFonts w:ascii="Times New Roman" w:hAnsi="Times New Roman"/>
          <w:b w:val="0"/>
          <w:bCs/>
          <w:color w:val="000000"/>
          <w:sz w:val="24"/>
          <w:szCs w:val="24"/>
          <w:u w:val="single"/>
        </w:rPr>
        <w:t xml:space="preserve"> </w:t>
      </w:r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балансы</w:t>
      </w:r>
      <w:bookmarkEnd w:id="7"/>
      <w:r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.</w:t>
      </w:r>
    </w:p>
    <w:p w:rsidR="002843AF" w:rsidRDefault="002843AF" w:rsidP="002843AF">
      <w:pPr>
        <w:rPr>
          <w:sz w:val="24"/>
          <w:szCs w:val="24"/>
        </w:rPr>
      </w:pPr>
      <w:r w:rsidRPr="00C936D2">
        <w:rPr>
          <w:sz w:val="24"/>
          <w:szCs w:val="24"/>
        </w:rPr>
        <w:t xml:space="preserve">Перспективные топливные балансы </w:t>
      </w:r>
      <w:r>
        <w:rPr>
          <w:sz w:val="24"/>
          <w:szCs w:val="24"/>
        </w:rPr>
        <w:t xml:space="preserve">Котельной  </w:t>
      </w:r>
      <w:r w:rsidRPr="00C936D2">
        <w:rPr>
          <w:sz w:val="24"/>
          <w:szCs w:val="24"/>
        </w:rPr>
        <w:t>представлены в Таблице 2.</w:t>
      </w:r>
    </w:p>
    <w:p w:rsidR="002843AF" w:rsidRPr="0061547A" w:rsidRDefault="002843AF" w:rsidP="002843AF">
      <w:pPr>
        <w:jc w:val="right"/>
        <w:rPr>
          <w:i/>
        </w:rPr>
      </w:pPr>
      <w:r w:rsidRPr="0061547A">
        <w:rPr>
          <w:i/>
        </w:rPr>
        <w:t xml:space="preserve">Перспективные топливные </w:t>
      </w:r>
      <w:r>
        <w:rPr>
          <w:i/>
        </w:rPr>
        <w:t>балансы Котельной. Таблица 2</w:t>
      </w:r>
    </w:p>
    <w:tbl>
      <w:tblPr>
        <w:tblW w:w="9571" w:type="dxa"/>
        <w:jc w:val="center"/>
        <w:tblLook w:val="00A0"/>
      </w:tblPr>
      <w:tblGrid>
        <w:gridCol w:w="5656"/>
        <w:gridCol w:w="761"/>
        <w:gridCol w:w="761"/>
        <w:gridCol w:w="761"/>
        <w:gridCol w:w="761"/>
        <w:gridCol w:w="871"/>
      </w:tblGrid>
      <w:tr w:rsidR="002843AF" w:rsidRPr="00EE77B7" w:rsidTr="0029752C">
        <w:trPr>
          <w:trHeight w:val="255"/>
          <w:jc w:val="center"/>
        </w:trPr>
        <w:tc>
          <w:tcPr>
            <w:tcW w:w="56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 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2012г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2013г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2014г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2015г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2016г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 xml:space="preserve">Расход топлива за год, </w:t>
            </w:r>
            <w:proofErr w:type="gramStart"/>
            <w:r w:rsidRPr="00EE77B7">
              <w:rPr>
                <w:color w:val="000000"/>
              </w:rPr>
              <w:t>т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 w:rsidRPr="004D103A">
              <w:rPr>
                <w:sz w:val="18"/>
                <w:szCs w:val="18"/>
              </w:rPr>
              <w:t>510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 w:rsidRPr="004D103A">
              <w:rPr>
                <w:sz w:val="18"/>
                <w:szCs w:val="18"/>
              </w:rPr>
              <w:t>510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 w:rsidRPr="004D103A">
              <w:rPr>
                <w:sz w:val="18"/>
                <w:szCs w:val="18"/>
              </w:rPr>
              <w:t>510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 w:rsidRPr="004D103A">
              <w:rPr>
                <w:sz w:val="18"/>
                <w:szCs w:val="18"/>
              </w:rPr>
              <w:t>510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 w:rsidRPr="004D103A">
              <w:rPr>
                <w:sz w:val="18"/>
                <w:szCs w:val="18"/>
              </w:rPr>
              <w:t>510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>Тепло сожженного топлива, Гкал/</w:t>
            </w:r>
            <w:proofErr w:type="gramStart"/>
            <w:r w:rsidRPr="00EE77B7">
              <w:rPr>
                <w:color w:val="000000"/>
              </w:rPr>
              <w:t>г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2909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 xml:space="preserve">Потери тепла в котлах (КПД </w:t>
            </w:r>
            <w:r>
              <w:rPr>
                <w:color w:val="000000"/>
              </w:rPr>
              <w:t>70,6</w:t>
            </w:r>
            <w:r w:rsidRPr="00EE77B7">
              <w:rPr>
                <w:color w:val="000000"/>
              </w:rPr>
              <w:t>%), Гкал/</w:t>
            </w:r>
            <w:proofErr w:type="gramStart"/>
            <w:r w:rsidRPr="00EE77B7">
              <w:rPr>
                <w:color w:val="000000"/>
              </w:rPr>
              <w:t>г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>Затраты тепла на собственные нужды котлов, Гкал/</w:t>
            </w:r>
            <w:proofErr w:type="gramStart"/>
            <w:r w:rsidRPr="00EE77B7">
              <w:rPr>
                <w:color w:val="000000"/>
              </w:rPr>
              <w:t>г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>Потери тепла через изоляцию трубопроводов, Гкал/</w:t>
            </w:r>
            <w:proofErr w:type="gramStart"/>
            <w:r w:rsidRPr="00EE77B7">
              <w:rPr>
                <w:color w:val="000000"/>
              </w:rPr>
              <w:t>г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>Отпуск тепла потребителям, Гкал/</w:t>
            </w:r>
            <w:proofErr w:type="gramStart"/>
            <w:r w:rsidRPr="00EE77B7">
              <w:rPr>
                <w:color w:val="000000"/>
              </w:rPr>
              <w:t>г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4D103A" w:rsidRDefault="002843AF" w:rsidP="002975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1843</w:t>
            </w:r>
          </w:p>
        </w:tc>
      </w:tr>
      <w:tr w:rsidR="002843AF" w:rsidRPr="00823EDB" w:rsidTr="0029752C">
        <w:trPr>
          <w:trHeight w:val="284"/>
          <w:jc w:val="center"/>
        </w:trPr>
        <w:tc>
          <w:tcPr>
            <w:tcW w:w="5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right"/>
              <w:rPr>
                <w:color w:val="000000"/>
              </w:rPr>
            </w:pPr>
            <w:r w:rsidRPr="00EE77B7">
              <w:rPr>
                <w:color w:val="000000"/>
              </w:rPr>
              <w:t>Небаланс (неучтенные потери</w:t>
            </w:r>
            <w:proofErr w:type="gramStart"/>
            <w:r w:rsidRPr="00EE77B7">
              <w:rPr>
                <w:color w:val="000000"/>
              </w:rPr>
              <w:t>.</w:t>
            </w:r>
            <w:proofErr w:type="gramEnd"/>
            <w:r w:rsidRPr="00EE77B7">
              <w:rPr>
                <w:color w:val="000000"/>
              </w:rPr>
              <w:t xml:space="preserve"> </w:t>
            </w:r>
            <w:proofErr w:type="gramStart"/>
            <w:r w:rsidRPr="00EE77B7">
              <w:rPr>
                <w:color w:val="000000"/>
              </w:rPr>
              <w:t>п</w:t>
            </w:r>
            <w:proofErr w:type="gramEnd"/>
            <w:r w:rsidRPr="00EE77B7">
              <w:rPr>
                <w:color w:val="000000"/>
              </w:rPr>
              <w:t>огрешность учета параметров), Гкал/г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B63A2D" w:rsidRDefault="002843AF" w:rsidP="0029752C">
            <w:pPr>
              <w:jc w:val="center"/>
              <w:rPr>
                <w:color w:val="FF000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B63A2D" w:rsidRDefault="002843AF" w:rsidP="0029752C">
            <w:pPr>
              <w:jc w:val="center"/>
              <w:rPr>
                <w:color w:val="FF000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B63A2D" w:rsidRDefault="002843AF" w:rsidP="0029752C">
            <w:pPr>
              <w:jc w:val="center"/>
              <w:rPr>
                <w:color w:val="FF000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B63A2D" w:rsidRDefault="002843AF" w:rsidP="0029752C">
            <w:pPr>
              <w:jc w:val="center"/>
              <w:rPr>
                <w:color w:val="FF000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B63A2D" w:rsidRDefault="002843AF" w:rsidP="0029752C">
            <w:pPr>
              <w:jc w:val="center"/>
              <w:rPr>
                <w:color w:val="FF0000"/>
              </w:rPr>
            </w:pPr>
          </w:p>
        </w:tc>
      </w:tr>
    </w:tbl>
    <w:p w:rsidR="002843AF" w:rsidRDefault="002843AF" w:rsidP="002843AF">
      <w:pPr>
        <w:jc w:val="both"/>
        <w:rPr>
          <w:rStyle w:val="a9"/>
          <w:bCs/>
        </w:rPr>
      </w:pPr>
    </w:p>
    <w:p w:rsidR="002843AF" w:rsidRPr="00834878" w:rsidRDefault="002843AF" w:rsidP="002843AF">
      <w:pPr>
        <w:jc w:val="both"/>
      </w:pPr>
      <w:r>
        <w:rPr>
          <w:rStyle w:val="a9"/>
          <w:bCs/>
        </w:rPr>
        <w:t xml:space="preserve"> </w:t>
      </w:r>
    </w:p>
    <w:p w:rsidR="002843AF" w:rsidRPr="00E87DD2" w:rsidRDefault="002843AF" w:rsidP="0029752C">
      <w:pPr>
        <w:pStyle w:val="5"/>
        <w:spacing w:before="0"/>
        <w:ind w:firstLine="708"/>
        <w:jc w:val="both"/>
        <w:rPr>
          <w:rFonts w:ascii="Times New Roman" w:hAnsi="Times New Roman"/>
          <w:b/>
          <w:sz w:val="26"/>
          <w:szCs w:val="26"/>
        </w:rPr>
      </w:pPr>
      <w:bookmarkStart w:id="8" w:name="_Toc308711784"/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7. Инвестиции в новое строительство, реконструкцию и техническое перевооружение.</w:t>
      </w:r>
      <w:bookmarkEnd w:id="8"/>
    </w:p>
    <w:p w:rsidR="002843AF" w:rsidRPr="00B330A7" w:rsidRDefault="002843AF" w:rsidP="002843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Ориентировочная сумма</w:t>
      </w:r>
      <w:r w:rsidRPr="00B330A7">
        <w:rPr>
          <w:sz w:val="24"/>
          <w:szCs w:val="24"/>
        </w:rPr>
        <w:t xml:space="preserve"> необходимых инвестиций </w:t>
      </w:r>
      <w:r>
        <w:rPr>
          <w:sz w:val="24"/>
          <w:szCs w:val="24"/>
        </w:rPr>
        <w:t>на модернизацию котельной, в том числе</w:t>
      </w:r>
      <w:r w:rsidRPr="00B330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замену котлов, </w:t>
      </w:r>
      <w:r w:rsidRPr="00B330A7">
        <w:rPr>
          <w:sz w:val="24"/>
          <w:szCs w:val="24"/>
        </w:rPr>
        <w:t xml:space="preserve">реконструкцию старых и строительство новых теплосетей составляет </w:t>
      </w:r>
      <w:r w:rsidRPr="006917DE">
        <w:rPr>
          <w:b/>
          <w:sz w:val="24"/>
          <w:szCs w:val="24"/>
        </w:rPr>
        <w:t>5 000 000</w:t>
      </w:r>
      <w:r w:rsidRPr="00B330A7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.</w:t>
      </w:r>
    </w:p>
    <w:p w:rsidR="002843AF" w:rsidRDefault="002843AF" w:rsidP="002843AF">
      <w:pPr>
        <w:pStyle w:val="5"/>
        <w:spacing w:before="0"/>
        <w:rPr>
          <w:rStyle w:val="a9"/>
          <w:rFonts w:ascii="Times New Roman" w:hAnsi="Times New Roman"/>
          <w:bCs/>
          <w:color w:val="000000"/>
          <w:sz w:val="24"/>
          <w:szCs w:val="24"/>
        </w:rPr>
      </w:pPr>
      <w:bookmarkStart w:id="9" w:name="_Toc308711785"/>
    </w:p>
    <w:p w:rsidR="002843AF" w:rsidRDefault="002843AF" w:rsidP="0029752C">
      <w:pPr>
        <w:pStyle w:val="5"/>
        <w:spacing w:before="0"/>
        <w:ind w:firstLine="708"/>
        <w:rPr>
          <w:rFonts w:ascii="Times New Roman" w:hAnsi="Times New Roman"/>
          <w:sz w:val="24"/>
          <w:szCs w:val="24"/>
        </w:rPr>
      </w:pPr>
      <w:r w:rsidRPr="005552DE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8. Решения о выборе единой теплоснабжающей организации.</w:t>
      </w:r>
      <w:bookmarkEnd w:id="9"/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FD7EA9">
        <w:rPr>
          <w:sz w:val="24"/>
          <w:szCs w:val="24"/>
        </w:rPr>
        <w:t xml:space="preserve">Единой теплоснабжающей организацией определено </w:t>
      </w:r>
      <w:r>
        <w:rPr>
          <w:sz w:val="24"/>
          <w:szCs w:val="24"/>
        </w:rPr>
        <w:t>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>».</w:t>
      </w:r>
    </w:p>
    <w:p w:rsidR="002843AF" w:rsidRDefault="002843AF" w:rsidP="002843AF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843AF" w:rsidRDefault="002843AF" w:rsidP="0029752C">
      <w:pPr>
        <w:pStyle w:val="5"/>
        <w:spacing w:before="0"/>
        <w:ind w:firstLine="567"/>
        <w:jc w:val="both"/>
        <w:rPr>
          <w:rFonts w:ascii="Times New Roman" w:hAnsi="Times New Roman"/>
          <w:sz w:val="24"/>
          <w:szCs w:val="24"/>
        </w:rPr>
      </w:pPr>
      <w:r w:rsidRPr="005552DE">
        <w:rPr>
          <w:rFonts w:ascii="Times New Roman" w:hAnsi="Times New Roman"/>
          <w:b/>
          <w:color w:val="auto"/>
          <w:sz w:val="24"/>
          <w:szCs w:val="24"/>
          <w:u w:val="single"/>
        </w:rPr>
        <w:t>раздел 9. "Решения о распределении тепловой нагрузки между источниками тепловой энергии"</w:t>
      </w:r>
      <w:r>
        <w:rPr>
          <w:rFonts w:ascii="Times New Roman" w:hAnsi="Times New Roman"/>
          <w:b/>
          <w:color w:val="auto"/>
          <w:sz w:val="24"/>
          <w:szCs w:val="24"/>
          <w:u w:val="single"/>
        </w:rPr>
        <w:t>.</w:t>
      </w:r>
    </w:p>
    <w:p w:rsidR="002843AF" w:rsidRPr="005552DE" w:rsidRDefault="002843AF" w:rsidP="002843A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Котельная 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 xml:space="preserve">» является единой в сети центрального теплоснабжения в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истюнька</w:t>
      </w:r>
      <w:proofErr w:type="spellEnd"/>
      <w:r w:rsidRPr="005552DE">
        <w:rPr>
          <w:sz w:val="24"/>
          <w:szCs w:val="24"/>
        </w:rPr>
        <w:t>.</w:t>
      </w:r>
    </w:p>
    <w:p w:rsidR="002843AF" w:rsidRDefault="002843AF" w:rsidP="002843AF">
      <w:pPr>
        <w:pStyle w:val="5"/>
        <w:spacing w:before="0"/>
      </w:pPr>
    </w:p>
    <w:p w:rsidR="002843AF" w:rsidRDefault="002843AF" w:rsidP="0029752C">
      <w:pPr>
        <w:pStyle w:val="5"/>
        <w:spacing w:before="0"/>
        <w:ind w:firstLine="567"/>
        <w:rPr>
          <w:sz w:val="24"/>
          <w:szCs w:val="24"/>
        </w:rPr>
      </w:pPr>
      <w:r w:rsidRPr="002D56EC">
        <w:rPr>
          <w:rFonts w:ascii="Times New Roman" w:hAnsi="Times New Roman"/>
          <w:b/>
          <w:color w:val="auto"/>
          <w:sz w:val="24"/>
          <w:szCs w:val="24"/>
          <w:u w:val="single"/>
        </w:rPr>
        <w:t>раздел 10. "Решения по бесхозяйным тепловым сетям"</w:t>
      </w:r>
    </w:p>
    <w:p w:rsidR="002843AF" w:rsidRPr="005552DE" w:rsidRDefault="002843AF" w:rsidP="002843AF">
      <w:pPr>
        <w:ind w:firstLine="567"/>
        <w:jc w:val="both"/>
        <w:rPr>
          <w:sz w:val="24"/>
          <w:szCs w:val="24"/>
        </w:rPr>
      </w:pPr>
      <w:r w:rsidRPr="005552DE">
        <w:rPr>
          <w:sz w:val="24"/>
          <w:szCs w:val="24"/>
        </w:rPr>
        <w:t>Бесхозные тепловые сети</w:t>
      </w:r>
      <w:r>
        <w:rPr>
          <w:sz w:val="24"/>
          <w:szCs w:val="24"/>
        </w:rPr>
        <w:t xml:space="preserve"> в зоне действия центрального теплоснабжения</w:t>
      </w:r>
      <w:r w:rsidRPr="005552DE">
        <w:rPr>
          <w:sz w:val="24"/>
          <w:szCs w:val="24"/>
        </w:rPr>
        <w:t xml:space="preserve"> на территории </w:t>
      </w:r>
      <w:proofErr w:type="spellStart"/>
      <w:r w:rsidRPr="005552DE">
        <w:rPr>
          <w:sz w:val="24"/>
          <w:szCs w:val="24"/>
        </w:rPr>
        <w:t>с</w:t>
      </w:r>
      <w:proofErr w:type="gramStart"/>
      <w:r w:rsidRPr="005552DE">
        <w:rPr>
          <w:sz w:val="24"/>
          <w:szCs w:val="24"/>
        </w:rPr>
        <w:t>.</w:t>
      </w:r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истюнька</w:t>
      </w:r>
      <w:proofErr w:type="spellEnd"/>
      <w:r w:rsidRPr="005552DE">
        <w:rPr>
          <w:sz w:val="24"/>
          <w:szCs w:val="24"/>
        </w:rPr>
        <w:t xml:space="preserve"> отсутствуют.</w:t>
      </w:r>
    </w:p>
    <w:p w:rsidR="002843AF" w:rsidRPr="005552DE" w:rsidRDefault="002843AF" w:rsidP="002843AF"/>
    <w:p w:rsidR="002843AF" w:rsidRDefault="002843AF" w:rsidP="002843AF">
      <w:pPr>
        <w:pStyle w:val="5"/>
        <w:spacing w:before="0"/>
      </w:pPr>
      <w:bookmarkStart w:id="10" w:name="_Toc308711721"/>
      <w:bookmarkStart w:id="11" w:name="_Toc308711786"/>
    </w:p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Default="002843AF" w:rsidP="002843AF"/>
    <w:p w:rsidR="002843AF" w:rsidRPr="00834878" w:rsidRDefault="002843AF" w:rsidP="002843AF"/>
    <w:bookmarkEnd w:id="10"/>
    <w:bookmarkEnd w:id="11"/>
    <w:p w:rsidR="002843AF" w:rsidRDefault="002843AF" w:rsidP="002843AF">
      <w:pPr>
        <w:pStyle w:val="5"/>
        <w:spacing w:before="0"/>
        <w:jc w:val="center"/>
        <w:rPr>
          <w:rStyle w:val="a9"/>
          <w:rFonts w:ascii="Times New Roman" w:hAnsi="Times New Roman"/>
          <w:color w:val="000000"/>
          <w:spacing w:val="20"/>
          <w:sz w:val="32"/>
          <w:szCs w:val="32"/>
        </w:rPr>
      </w:pPr>
      <w:r>
        <w:rPr>
          <w:rStyle w:val="a9"/>
          <w:rFonts w:ascii="Times New Roman" w:hAnsi="Times New Roman"/>
          <w:color w:val="000000"/>
          <w:spacing w:val="20"/>
          <w:sz w:val="32"/>
          <w:szCs w:val="32"/>
        </w:rPr>
        <w:t>ОБОСНОВЫВАЮЩИЕ МАТЕРИАЛЫ К СХЕМЕ</w:t>
      </w:r>
    </w:p>
    <w:p w:rsidR="002843AF" w:rsidRDefault="002843AF" w:rsidP="002843AF">
      <w:pPr>
        <w:pStyle w:val="5"/>
        <w:spacing w:before="0"/>
        <w:jc w:val="center"/>
        <w:rPr>
          <w:rFonts w:ascii="Cambria" w:eastAsia="Times New Roman" w:hAnsi="Cambria" w:cs="Times New Roman"/>
          <w:color w:val="943634"/>
        </w:rPr>
      </w:pPr>
      <w:r>
        <w:rPr>
          <w:rStyle w:val="a9"/>
          <w:rFonts w:ascii="Times New Roman" w:hAnsi="Times New Roman"/>
          <w:color w:val="000000"/>
          <w:spacing w:val="20"/>
          <w:sz w:val="32"/>
          <w:szCs w:val="32"/>
        </w:rPr>
        <w:t>ТЕПЛОСНАБЖЕНИЯ СЕЛА ЧИСТЮНЬКА</w:t>
      </w:r>
    </w:p>
    <w:p w:rsidR="002843AF" w:rsidRDefault="002843AF" w:rsidP="002843AF">
      <w:pPr>
        <w:ind w:firstLine="709"/>
        <w:jc w:val="center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Default="002843AF" w:rsidP="002843AF">
      <w:pPr>
        <w:ind w:firstLine="709"/>
        <w:jc w:val="both"/>
        <w:rPr>
          <w:color w:val="943634"/>
        </w:rPr>
      </w:pPr>
    </w:p>
    <w:p w:rsidR="002843AF" w:rsidRPr="009E0FA4" w:rsidRDefault="002843AF" w:rsidP="0029752C">
      <w:pPr>
        <w:pStyle w:val="5"/>
        <w:spacing w:before="0"/>
        <w:ind w:firstLine="708"/>
        <w:jc w:val="both"/>
        <w:rPr>
          <w:rFonts w:ascii="Times New Roman" w:hAnsi="Times New Roman"/>
          <w:b/>
          <w:sz w:val="24"/>
          <w:szCs w:val="24"/>
        </w:rPr>
      </w:pPr>
      <w:bookmarkStart w:id="12" w:name="_Toc308711787"/>
      <w:r w:rsidRPr="004E0386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lastRenderedPageBreak/>
        <w:t>Раздел 1. Существующее положение в сфере производства, передачи и потребления тепловой энергии для целей теплоснабжения</w:t>
      </w:r>
      <w:bookmarkEnd w:id="12"/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6B3879">
        <w:rPr>
          <w:b/>
          <w:sz w:val="24"/>
          <w:szCs w:val="24"/>
        </w:rPr>
        <w:t>1. Функциональная структура теплоснабжения.</w:t>
      </w:r>
    </w:p>
    <w:p w:rsidR="002843AF" w:rsidRDefault="002843AF" w:rsidP="002843AF">
      <w:pPr>
        <w:ind w:right="-5" w:firstLine="708"/>
        <w:jc w:val="both"/>
        <w:rPr>
          <w:sz w:val="24"/>
          <w:szCs w:val="24"/>
        </w:rPr>
      </w:pPr>
      <w:r w:rsidRPr="009E0FA4">
        <w:rPr>
          <w:sz w:val="24"/>
          <w:szCs w:val="24"/>
        </w:rPr>
        <w:t xml:space="preserve">Теплоснабжающей организацией на территории </w:t>
      </w:r>
      <w:r>
        <w:rPr>
          <w:sz w:val="24"/>
          <w:szCs w:val="24"/>
        </w:rPr>
        <w:t>с. Чистюнька</w:t>
      </w:r>
      <w:r w:rsidRPr="009E0FA4">
        <w:rPr>
          <w:sz w:val="24"/>
          <w:szCs w:val="24"/>
        </w:rPr>
        <w:t xml:space="preserve"> является </w:t>
      </w:r>
      <w:r>
        <w:rPr>
          <w:sz w:val="24"/>
          <w:szCs w:val="24"/>
        </w:rPr>
        <w:t>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>»</w:t>
      </w:r>
      <w:r w:rsidRPr="009E0FA4">
        <w:rPr>
          <w:sz w:val="24"/>
          <w:szCs w:val="24"/>
        </w:rPr>
        <w:t xml:space="preserve">. Зона эксплуатационной ответственности до </w:t>
      </w:r>
      <w:r>
        <w:rPr>
          <w:sz w:val="24"/>
          <w:szCs w:val="24"/>
        </w:rPr>
        <w:t>границ объектов теплопотребления</w:t>
      </w:r>
      <w:r w:rsidRPr="009E0F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Зона </w:t>
      </w:r>
      <w:r w:rsidRPr="009E0FA4">
        <w:rPr>
          <w:sz w:val="24"/>
          <w:szCs w:val="24"/>
        </w:rPr>
        <w:t>ответственности</w:t>
      </w:r>
      <w:r>
        <w:rPr>
          <w:sz w:val="24"/>
          <w:szCs w:val="24"/>
        </w:rPr>
        <w:t xml:space="preserve"> 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>» распространяется на</w:t>
      </w:r>
      <w:r w:rsidRPr="009E0FA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весь коммунальный комплекс. </w:t>
      </w:r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 xml:space="preserve">Зоны действия теплоснабжающей организации </w:t>
      </w:r>
      <w:proofErr w:type="gramStart"/>
      <w:r w:rsidRPr="009E0FA4">
        <w:rPr>
          <w:sz w:val="24"/>
          <w:szCs w:val="24"/>
        </w:rPr>
        <w:t>представлен</w:t>
      </w:r>
      <w:r>
        <w:rPr>
          <w:sz w:val="24"/>
          <w:szCs w:val="24"/>
        </w:rPr>
        <w:t>а</w:t>
      </w:r>
      <w:proofErr w:type="gramEnd"/>
      <w:r w:rsidRPr="009E0FA4">
        <w:rPr>
          <w:sz w:val="24"/>
          <w:szCs w:val="24"/>
        </w:rPr>
        <w:t xml:space="preserve"> в Таблице </w:t>
      </w:r>
      <w:r>
        <w:rPr>
          <w:sz w:val="24"/>
          <w:szCs w:val="24"/>
        </w:rPr>
        <w:t>3</w:t>
      </w:r>
      <w:r w:rsidRPr="009E0FA4">
        <w:rPr>
          <w:sz w:val="24"/>
          <w:szCs w:val="24"/>
        </w:rPr>
        <w:t>.</w:t>
      </w:r>
    </w:p>
    <w:p w:rsidR="002843AF" w:rsidRPr="0061547A" w:rsidRDefault="002843AF" w:rsidP="002843AF">
      <w:pPr>
        <w:ind w:firstLine="709"/>
        <w:jc w:val="right"/>
        <w:rPr>
          <w:i/>
        </w:rPr>
      </w:pPr>
      <w:r>
        <w:rPr>
          <w:i/>
        </w:rPr>
        <w:t>Таблица 3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1359"/>
        <w:gridCol w:w="4241"/>
        <w:gridCol w:w="1418"/>
        <w:gridCol w:w="2126"/>
      </w:tblGrid>
      <w:tr w:rsidR="002843AF" w:rsidRPr="00346AF6" w:rsidTr="0029752C">
        <w:tc>
          <w:tcPr>
            <w:tcW w:w="779" w:type="dxa"/>
            <w:vAlign w:val="center"/>
          </w:tcPr>
          <w:p w:rsidR="002843AF" w:rsidRPr="00616A02" w:rsidRDefault="002843AF" w:rsidP="0029752C">
            <w:pPr>
              <w:jc w:val="center"/>
              <w:rPr>
                <w:sz w:val="16"/>
                <w:szCs w:val="16"/>
              </w:rPr>
            </w:pPr>
            <w:r w:rsidRPr="00826D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 п.п.</w:t>
            </w:r>
          </w:p>
        </w:tc>
        <w:tc>
          <w:tcPr>
            <w:tcW w:w="1359" w:type="dxa"/>
            <w:vAlign w:val="center"/>
          </w:tcPr>
          <w:p w:rsidR="002843AF" w:rsidRPr="00826DDC" w:rsidRDefault="002843AF" w:rsidP="002975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Установленные приборы учета</w:t>
            </w:r>
          </w:p>
        </w:tc>
        <w:tc>
          <w:tcPr>
            <w:tcW w:w="4241" w:type="dxa"/>
            <w:vAlign w:val="center"/>
          </w:tcPr>
          <w:p w:rsidR="002843AF" w:rsidRPr="0011376E" w:rsidRDefault="002843AF" w:rsidP="002975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Объект, а</w:t>
            </w:r>
            <w:r w:rsidRPr="00826DDC">
              <w:rPr>
                <w:sz w:val="16"/>
                <w:szCs w:val="16"/>
              </w:rPr>
              <w:t>дрес</w:t>
            </w:r>
          </w:p>
        </w:tc>
        <w:tc>
          <w:tcPr>
            <w:tcW w:w="1418" w:type="dxa"/>
          </w:tcPr>
          <w:p w:rsidR="002843AF" w:rsidRPr="00346AF6" w:rsidRDefault="002843AF" w:rsidP="0029752C">
            <w:r>
              <w:t>Число квартир</w:t>
            </w:r>
          </w:p>
        </w:tc>
        <w:tc>
          <w:tcPr>
            <w:tcW w:w="2126" w:type="dxa"/>
          </w:tcPr>
          <w:p w:rsidR="002843AF" w:rsidRPr="00346AF6" w:rsidRDefault="002843AF" w:rsidP="0029752C">
            <w:r w:rsidRPr="00346AF6">
              <w:t>Объемы</w:t>
            </w:r>
            <w:r>
              <w:t xml:space="preserve"> зданий, м</w:t>
            </w:r>
            <w:r w:rsidRPr="007C45F1">
              <w:rPr>
                <w:vertAlign w:val="superscript"/>
              </w:rPr>
              <w:t>3</w:t>
            </w:r>
            <w:r w:rsidRPr="00346AF6">
              <w:t xml:space="preserve"> 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Школа 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11222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2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  <w:r w:rsidRPr="005F4F8D">
              <w:rPr>
                <w:sz w:val="24"/>
                <w:szCs w:val="24"/>
              </w:rPr>
              <w:t>мастерские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953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3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F4F8D">
              <w:rPr>
                <w:sz w:val="24"/>
                <w:szCs w:val="24"/>
              </w:rPr>
              <w:t>ольница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5400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Детский сад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5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1947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6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F4F8D">
              <w:rPr>
                <w:sz w:val="24"/>
                <w:szCs w:val="24"/>
              </w:rPr>
              <w:t>луб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1669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7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5F4F8D">
              <w:rPr>
                <w:sz w:val="24"/>
                <w:szCs w:val="24"/>
              </w:rPr>
              <w:t>араж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62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8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Аптека 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351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9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Ларек 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63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10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11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67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12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13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555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СПК «</w:t>
            </w:r>
            <w:r>
              <w:rPr>
                <w:sz w:val="24"/>
                <w:szCs w:val="24"/>
              </w:rPr>
              <w:t>Ч</w:t>
            </w:r>
            <w:r w:rsidRPr="005F4F8D">
              <w:rPr>
                <w:sz w:val="24"/>
                <w:szCs w:val="24"/>
              </w:rPr>
              <w:t>истю</w:t>
            </w:r>
            <w:r>
              <w:rPr>
                <w:sz w:val="24"/>
                <w:szCs w:val="24"/>
              </w:rPr>
              <w:t>нька плюс»</w:t>
            </w:r>
            <w:r w:rsidRPr="005F4F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2492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59" w:type="dxa"/>
          </w:tcPr>
          <w:p w:rsidR="002843AF" w:rsidRPr="007C45F1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1418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344</w:t>
            </w:r>
          </w:p>
        </w:tc>
      </w:tr>
      <w:tr w:rsidR="002843AF" w:rsidRPr="00346AF6" w:rsidTr="0029752C">
        <w:tc>
          <w:tcPr>
            <w:tcW w:w="7797" w:type="dxa"/>
            <w:gridSpan w:val="4"/>
          </w:tcPr>
          <w:p w:rsidR="002843AF" w:rsidRPr="00346AF6" w:rsidRDefault="002843AF" w:rsidP="0029752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33102</w:t>
            </w:r>
          </w:p>
        </w:tc>
      </w:tr>
    </w:tbl>
    <w:p w:rsidR="002843AF" w:rsidRPr="00B63A2D" w:rsidRDefault="002843AF" w:rsidP="002843AF">
      <w:pPr>
        <w:ind w:firstLine="709"/>
        <w:rPr>
          <w:i/>
          <w:color w:val="FF0000"/>
          <w:sz w:val="24"/>
          <w:szCs w:val="24"/>
        </w:rPr>
      </w:pPr>
    </w:p>
    <w:p w:rsidR="002843AF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 w:rsidRPr="00581760">
        <w:rPr>
          <w:sz w:val="24"/>
          <w:szCs w:val="24"/>
        </w:rPr>
        <w:t xml:space="preserve">Приборы учета тепловой энергии установлены в </w:t>
      </w:r>
      <w:r>
        <w:rPr>
          <w:sz w:val="24"/>
          <w:szCs w:val="24"/>
        </w:rPr>
        <w:t>1</w:t>
      </w:r>
      <w:r w:rsidRPr="00581760">
        <w:rPr>
          <w:sz w:val="24"/>
          <w:szCs w:val="24"/>
        </w:rPr>
        <w:t xml:space="preserve"> здани</w:t>
      </w:r>
      <w:r>
        <w:rPr>
          <w:sz w:val="24"/>
          <w:szCs w:val="24"/>
        </w:rPr>
        <w:t>и</w:t>
      </w:r>
      <w:r w:rsidRPr="00581760">
        <w:rPr>
          <w:sz w:val="24"/>
          <w:szCs w:val="24"/>
        </w:rPr>
        <w:t xml:space="preserve"> из </w:t>
      </w:r>
      <w:r>
        <w:rPr>
          <w:sz w:val="24"/>
          <w:szCs w:val="24"/>
        </w:rPr>
        <w:t>15.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6B3879">
        <w:rPr>
          <w:b/>
          <w:sz w:val="24"/>
          <w:szCs w:val="24"/>
        </w:rPr>
        <w:t>2. Источники тепловой энергии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территории с. Чистюнька располагается одна центральная котельная.</w:t>
      </w:r>
    </w:p>
    <w:p w:rsidR="002843AF" w:rsidRPr="004E0386" w:rsidRDefault="002843AF" w:rsidP="002843AF">
      <w:pPr>
        <w:ind w:firstLine="709"/>
        <w:jc w:val="both"/>
        <w:rPr>
          <w:sz w:val="24"/>
          <w:szCs w:val="24"/>
        </w:rPr>
      </w:pPr>
      <w:r w:rsidRPr="00BE6A44">
        <w:rPr>
          <w:sz w:val="24"/>
          <w:szCs w:val="24"/>
        </w:rPr>
        <w:t>Структура основного оборудования</w:t>
      </w:r>
      <w:r w:rsidRPr="004E038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основана на </w:t>
      </w:r>
      <w:r w:rsidRPr="004E0386">
        <w:rPr>
          <w:sz w:val="24"/>
          <w:szCs w:val="24"/>
        </w:rPr>
        <w:t>водогрейны</w:t>
      </w:r>
      <w:r>
        <w:rPr>
          <w:sz w:val="24"/>
          <w:szCs w:val="24"/>
        </w:rPr>
        <w:t>х</w:t>
      </w:r>
      <w:r w:rsidRPr="004E0386">
        <w:rPr>
          <w:sz w:val="24"/>
          <w:szCs w:val="24"/>
        </w:rPr>
        <w:t xml:space="preserve"> котл</w:t>
      </w:r>
      <w:r>
        <w:rPr>
          <w:sz w:val="24"/>
          <w:szCs w:val="24"/>
        </w:rPr>
        <w:t>ах</w:t>
      </w:r>
      <w:r w:rsidRPr="004E0386">
        <w:rPr>
          <w:sz w:val="24"/>
          <w:szCs w:val="24"/>
        </w:rPr>
        <w:t xml:space="preserve"> марки </w:t>
      </w:r>
      <w:r>
        <w:rPr>
          <w:sz w:val="24"/>
          <w:szCs w:val="24"/>
        </w:rPr>
        <w:t xml:space="preserve">КВТС – 0,8 </w:t>
      </w:r>
      <w:r w:rsidRPr="004E0386">
        <w:rPr>
          <w:sz w:val="24"/>
          <w:szCs w:val="24"/>
        </w:rPr>
        <w:t xml:space="preserve"> в количестве двух единиц</w:t>
      </w:r>
      <w:r>
        <w:rPr>
          <w:sz w:val="24"/>
          <w:szCs w:val="24"/>
        </w:rPr>
        <w:t xml:space="preserve"> (КПД 65%)</w:t>
      </w:r>
      <w:r w:rsidRPr="004E0386">
        <w:rPr>
          <w:sz w:val="24"/>
          <w:szCs w:val="24"/>
        </w:rPr>
        <w:t>.</w:t>
      </w:r>
    </w:p>
    <w:p w:rsidR="002843AF" w:rsidRPr="00B63A2D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 w:rsidRPr="004E0386">
        <w:rPr>
          <w:sz w:val="24"/>
          <w:szCs w:val="24"/>
        </w:rPr>
        <w:t>Котлы работают на твердом топливе (каменный</w:t>
      </w:r>
      <w:r>
        <w:rPr>
          <w:sz w:val="24"/>
          <w:szCs w:val="24"/>
        </w:rPr>
        <w:t xml:space="preserve"> уголь</w:t>
      </w:r>
      <w:r w:rsidRPr="004E0386">
        <w:rPr>
          <w:sz w:val="24"/>
          <w:szCs w:val="24"/>
        </w:rPr>
        <w:t xml:space="preserve">), температура нагрева воды </w:t>
      </w:r>
      <w:r w:rsidRPr="003464D1">
        <w:rPr>
          <w:sz w:val="24"/>
          <w:szCs w:val="24"/>
        </w:rPr>
        <w:t>до 95ºС.</w:t>
      </w:r>
      <w:r w:rsidRPr="00B63A2D">
        <w:rPr>
          <w:color w:val="FF0000"/>
          <w:sz w:val="24"/>
          <w:szCs w:val="24"/>
        </w:rPr>
        <w:t xml:space="preserve"> </w:t>
      </w:r>
    </w:p>
    <w:p w:rsidR="002843AF" w:rsidRPr="00E9186A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9E0FA4">
        <w:rPr>
          <w:sz w:val="24"/>
          <w:szCs w:val="24"/>
        </w:rPr>
        <w:t>становленная мощность</w:t>
      </w:r>
      <w:r>
        <w:rPr>
          <w:sz w:val="24"/>
          <w:szCs w:val="24"/>
        </w:rPr>
        <w:t xml:space="preserve"> оборудования 1,6 </w:t>
      </w:r>
      <w:r w:rsidRPr="00E9186A">
        <w:rPr>
          <w:sz w:val="24"/>
          <w:szCs w:val="24"/>
        </w:rPr>
        <w:t>Гкал/</w:t>
      </w:r>
      <w:proofErr w:type="gramStart"/>
      <w:r w:rsidRPr="00E9186A">
        <w:rPr>
          <w:sz w:val="24"/>
          <w:szCs w:val="24"/>
        </w:rPr>
        <w:t>ч</w:t>
      </w:r>
      <w:proofErr w:type="gramEnd"/>
      <w:r w:rsidRPr="00E9186A">
        <w:rPr>
          <w:sz w:val="24"/>
          <w:szCs w:val="24"/>
        </w:rPr>
        <w:t>.</w:t>
      </w:r>
    </w:p>
    <w:p w:rsidR="002843AF" w:rsidRPr="00E9186A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9E0FA4">
        <w:rPr>
          <w:sz w:val="24"/>
          <w:szCs w:val="24"/>
        </w:rPr>
        <w:t>асполагаемая мощность</w:t>
      </w:r>
      <w:r>
        <w:rPr>
          <w:sz w:val="24"/>
          <w:szCs w:val="24"/>
        </w:rPr>
        <w:t xml:space="preserve"> оборудования 1,6 </w:t>
      </w:r>
      <w:r w:rsidRPr="00E9186A">
        <w:rPr>
          <w:sz w:val="24"/>
          <w:szCs w:val="24"/>
        </w:rPr>
        <w:t>Гкал/</w:t>
      </w:r>
      <w:proofErr w:type="gramStart"/>
      <w:r w:rsidRPr="00E9186A">
        <w:rPr>
          <w:sz w:val="24"/>
          <w:szCs w:val="24"/>
        </w:rPr>
        <w:t>ч</w:t>
      </w:r>
      <w:proofErr w:type="gramEnd"/>
      <w:r w:rsidRPr="00E9186A">
        <w:rPr>
          <w:sz w:val="24"/>
          <w:szCs w:val="24"/>
        </w:rPr>
        <w:t>.</w:t>
      </w:r>
    </w:p>
    <w:p w:rsidR="002843AF" w:rsidRPr="00B63A2D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581760">
        <w:rPr>
          <w:sz w:val="24"/>
          <w:szCs w:val="24"/>
        </w:rPr>
        <w:t>Потребление</w:t>
      </w:r>
      <w:r w:rsidRPr="00B63A2D">
        <w:rPr>
          <w:color w:val="FF0000"/>
          <w:sz w:val="24"/>
          <w:szCs w:val="24"/>
        </w:rPr>
        <w:t xml:space="preserve"> </w:t>
      </w:r>
      <w:r w:rsidRPr="00EF043C">
        <w:rPr>
          <w:sz w:val="24"/>
          <w:szCs w:val="24"/>
        </w:rPr>
        <w:t>тепловой энергии на собственные и хозяйственные нужды котельной</w:t>
      </w:r>
      <w:r w:rsidRPr="00B63A2D">
        <w:rPr>
          <w:color w:val="FF0000"/>
          <w:sz w:val="24"/>
          <w:szCs w:val="24"/>
        </w:rPr>
        <w:t xml:space="preserve"> </w:t>
      </w:r>
      <w:r w:rsidRPr="0055199B">
        <w:rPr>
          <w:sz w:val="24"/>
          <w:szCs w:val="24"/>
        </w:rPr>
        <w:t>0,018</w:t>
      </w:r>
      <w:r>
        <w:rPr>
          <w:color w:val="FF0000"/>
          <w:sz w:val="24"/>
          <w:szCs w:val="24"/>
        </w:rPr>
        <w:t xml:space="preserve"> </w:t>
      </w:r>
      <w:r w:rsidRPr="003464D1">
        <w:rPr>
          <w:sz w:val="24"/>
          <w:szCs w:val="24"/>
        </w:rPr>
        <w:t>Гкал/</w:t>
      </w:r>
      <w:proofErr w:type="gramStart"/>
      <w:r w:rsidRPr="003464D1">
        <w:rPr>
          <w:sz w:val="24"/>
          <w:szCs w:val="24"/>
        </w:rPr>
        <w:t>ч</w:t>
      </w:r>
      <w:proofErr w:type="gramEnd"/>
      <w:r w:rsidRPr="003464D1">
        <w:rPr>
          <w:sz w:val="24"/>
          <w:szCs w:val="24"/>
        </w:rPr>
        <w:t>.</w:t>
      </w:r>
      <w:r w:rsidRPr="00B63A2D">
        <w:rPr>
          <w:color w:val="FF0000"/>
          <w:sz w:val="24"/>
          <w:szCs w:val="24"/>
        </w:rPr>
        <w:t xml:space="preserve"> </w:t>
      </w:r>
    </w:p>
    <w:p w:rsidR="002843AF" w:rsidRPr="00E9186A" w:rsidRDefault="002843AF" w:rsidP="002843AF">
      <w:pPr>
        <w:ind w:firstLine="709"/>
        <w:jc w:val="both"/>
        <w:rPr>
          <w:sz w:val="24"/>
          <w:szCs w:val="24"/>
        </w:rPr>
      </w:pPr>
      <w:r w:rsidRPr="00E9186A">
        <w:rPr>
          <w:sz w:val="24"/>
          <w:szCs w:val="24"/>
        </w:rPr>
        <w:t xml:space="preserve">Ввод в эксплуатацию основного оборудования котельной (котлов)  осуществлен в </w:t>
      </w:r>
      <w:r>
        <w:rPr>
          <w:sz w:val="24"/>
          <w:szCs w:val="24"/>
        </w:rPr>
        <w:t>2002</w:t>
      </w:r>
      <w:r w:rsidRPr="00E9186A">
        <w:rPr>
          <w:sz w:val="24"/>
          <w:szCs w:val="24"/>
        </w:rPr>
        <w:t>г</w:t>
      </w:r>
      <w:r>
        <w:rPr>
          <w:sz w:val="24"/>
          <w:szCs w:val="24"/>
        </w:rPr>
        <w:t>.</w:t>
      </w:r>
      <w:r w:rsidRPr="00E9186A">
        <w:rPr>
          <w:sz w:val="24"/>
          <w:szCs w:val="24"/>
        </w:rPr>
        <w:t xml:space="preserve"> и 200</w:t>
      </w:r>
      <w:r>
        <w:rPr>
          <w:sz w:val="24"/>
          <w:szCs w:val="24"/>
        </w:rPr>
        <w:t>3</w:t>
      </w:r>
      <w:r w:rsidRPr="00E9186A">
        <w:rPr>
          <w:sz w:val="24"/>
          <w:szCs w:val="24"/>
        </w:rPr>
        <w:t>г.</w:t>
      </w:r>
    </w:p>
    <w:p w:rsidR="002843AF" w:rsidRPr="00C64230" w:rsidRDefault="002843AF" w:rsidP="002843AF">
      <w:pPr>
        <w:ind w:firstLine="709"/>
        <w:jc w:val="both"/>
        <w:rPr>
          <w:sz w:val="24"/>
          <w:szCs w:val="24"/>
        </w:rPr>
      </w:pPr>
      <w:r w:rsidRPr="00C64230">
        <w:rPr>
          <w:sz w:val="24"/>
          <w:szCs w:val="24"/>
        </w:rPr>
        <w:t xml:space="preserve">Для регулирования отпуска тепловой энергии от  источника тепловой энергии используется </w:t>
      </w:r>
      <w:r w:rsidRPr="00C64230">
        <w:rPr>
          <w:b/>
          <w:i/>
          <w:sz w:val="24"/>
          <w:szCs w:val="24"/>
        </w:rPr>
        <w:t xml:space="preserve">качественное регулирование, </w:t>
      </w:r>
      <w:r w:rsidRPr="00C64230">
        <w:rPr>
          <w:sz w:val="24"/>
          <w:szCs w:val="24"/>
        </w:rPr>
        <w:t>т.е. температурой теплоносителя. При постоянном расходе изменяется температура теплоносителя. Температурный график теплоносителя представлен в Таблице 4. При качественном регулировании температура теплоносителя зависит от температуры наружного воздуха. Общий расход теплоносителя во всей системе рассчитывается таким образом, чтобы обеспечить среднюю температуру в помещениях согласно принятым Нормам и Правилам в Российской Федерации.</w:t>
      </w:r>
    </w:p>
    <w:p w:rsidR="002843AF" w:rsidRDefault="002843AF" w:rsidP="002843AF">
      <w:pPr>
        <w:ind w:firstLine="709"/>
        <w:jc w:val="both"/>
        <w:rPr>
          <w:color w:val="FF0000"/>
        </w:rPr>
      </w:pPr>
    </w:p>
    <w:p w:rsidR="002843AF" w:rsidRDefault="002843AF" w:rsidP="002843AF">
      <w:pPr>
        <w:ind w:firstLine="709"/>
        <w:jc w:val="both"/>
        <w:rPr>
          <w:color w:val="FF0000"/>
        </w:rPr>
      </w:pPr>
    </w:p>
    <w:p w:rsidR="002843AF" w:rsidRDefault="002843AF" w:rsidP="002843AF">
      <w:pPr>
        <w:ind w:firstLine="709"/>
        <w:jc w:val="both"/>
        <w:rPr>
          <w:color w:val="FF0000"/>
        </w:rPr>
      </w:pPr>
    </w:p>
    <w:p w:rsidR="002843AF" w:rsidRDefault="002843AF" w:rsidP="002843AF">
      <w:pPr>
        <w:ind w:firstLine="709"/>
        <w:jc w:val="both"/>
        <w:rPr>
          <w:color w:val="FF0000"/>
        </w:rPr>
      </w:pPr>
    </w:p>
    <w:p w:rsidR="002843AF" w:rsidRPr="00834878" w:rsidRDefault="002843AF" w:rsidP="002843AF">
      <w:pPr>
        <w:ind w:firstLine="709"/>
        <w:jc w:val="both"/>
        <w:rPr>
          <w:color w:val="FF0000"/>
        </w:rPr>
      </w:pPr>
    </w:p>
    <w:p w:rsidR="002843AF" w:rsidRPr="0061547A" w:rsidRDefault="002843AF" w:rsidP="002843AF">
      <w:pPr>
        <w:ind w:firstLine="709"/>
        <w:jc w:val="right"/>
        <w:rPr>
          <w:i/>
        </w:rPr>
      </w:pPr>
      <w:r>
        <w:rPr>
          <w:i/>
        </w:rPr>
        <w:lastRenderedPageBreak/>
        <w:t xml:space="preserve"> Таблица 4</w:t>
      </w:r>
    </w:p>
    <w:tbl>
      <w:tblPr>
        <w:tblW w:w="9257" w:type="dxa"/>
        <w:jc w:val="center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79"/>
        <w:gridCol w:w="1558"/>
        <w:gridCol w:w="1633"/>
        <w:gridCol w:w="1128"/>
        <w:gridCol w:w="1253"/>
        <w:gridCol w:w="1253"/>
        <w:gridCol w:w="1253"/>
      </w:tblGrid>
      <w:tr w:rsidR="002843AF" w:rsidRPr="00E67C4C" w:rsidTr="0029752C">
        <w:trPr>
          <w:jc w:val="center"/>
        </w:trPr>
        <w:tc>
          <w:tcPr>
            <w:tcW w:w="4370" w:type="dxa"/>
            <w:gridSpan w:val="3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Температура</w:t>
            </w:r>
          </w:p>
        </w:tc>
        <w:tc>
          <w:tcPr>
            <w:tcW w:w="0" w:type="auto"/>
            <w:gridSpan w:val="4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Температура в подающем трубопроводе с учетом поправки на ветер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EE77B7" w:rsidRDefault="002843AF" w:rsidP="0029752C">
            <w:pPr>
              <w:jc w:val="center"/>
            </w:pPr>
            <w:r w:rsidRPr="00EE77B7">
              <w:t>Наружного</w:t>
            </w:r>
          </w:p>
          <w:p w:rsidR="002843AF" w:rsidRPr="00EE77B7" w:rsidRDefault="002843AF" w:rsidP="0029752C">
            <w:pPr>
              <w:jc w:val="center"/>
            </w:pPr>
            <w:r w:rsidRPr="00EE77B7">
              <w:t>воздуха</w:t>
            </w:r>
          </w:p>
        </w:tc>
        <w:tc>
          <w:tcPr>
            <w:tcW w:w="1558" w:type="dxa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В</w:t>
            </w:r>
            <w:r>
              <w:t xml:space="preserve"> </w:t>
            </w:r>
            <w:r w:rsidRPr="00EE77B7">
              <w:t>подающем</w:t>
            </w:r>
          </w:p>
          <w:p w:rsidR="002843AF" w:rsidRPr="00EE77B7" w:rsidRDefault="002843AF" w:rsidP="0029752C">
            <w:pPr>
              <w:ind w:firstLine="28"/>
              <w:jc w:val="center"/>
            </w:pPr>
            <w:proofErr w:type="gramStart"/>
            <w:r w:rsidRPr="00EE77B7">
              <w:t>трубопроводе</w:t>
            </w:r>
            <w:proofErr w:type="gramEnd"/>
          </w:p>
        </w:tc>
        <w:tc>
          <w:tcPr>
            <w:tcW w:w="1633" w:type="dxa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>
              <w:t>В о</w:t>
            </w:r>
            <w:r w:rsidRPr="00EE77B7">
              <w:t>братном</w:t>
            </w:r>
          </w:p>
          <w:p w:rsidR="002843AF" w:rsidRPr="00EE77B7" w:rsidRDefault="002843AF" w:rsidP="0029752C">
            <w:pPr>
              <w:ind w:firstLine="28"/>
              <w:jc w:val="center"/>
            </w:pPr>
            <w:proofErr w:type="gramStart"/>
            <w:r w:rsidRPr="00EE77B7">
              <w:t>трубопроводе</w:t>
            </w:r>
            <w:proofErr w:type="gramEnd"/>
          </w:p>
        </w:tc>
        <w:tc>
          <w:tcPr>
            <w:tcW w:w="0" w:type="auto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5-10м/с</w:t>
            </w:r>
          </w:p>
        </w:tc>
        <w:tc>
          <w:tcPr>
            <w:tcW w:w="0" w:type="auto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До 15м/с</w:t>
            </w:r>
          </w:p>
        </w:tc>
        <w:tc>
          <w:tcPr>
            <w:tcW w:w="0" w:type="auto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До 20м/с</w:t>
            </w:r>
          </w:p>
        </w:tc>
        <w:tc>
          <w:tcPr>
            <w:tcW w:w="0" w:type="auto"/>
            <w:vAlign w:val="center"/>
          </w:tcPr>
          <w:p w:rsidR="002843AF" w:rsidRPr="00EE77B7" w:rsidRDefault="002843AF" w:rsidP="0029752C">
            <w:pPr>
              <w:ind w:firstLine="28"/>
              <w:jc w:val="center"/>
            </w:pPr>
            <w:r w:rsidRPr="00EE77B7">
              <w:t>До 25м/с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+10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37,3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33,0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39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40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42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44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+8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40,1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34,8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43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44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46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48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+6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42,9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36,7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45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47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49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50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+4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45,5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38,6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48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50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52</w:t>
            </w:r>
          </w:p>
        </w:tc>
        <w:tc>
          <w:tcPr>
            <w:tcW w:w="0" w:type="auto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54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+2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48,1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40,4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50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52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54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56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-0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51,0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42,4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53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55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57</w:t>
            </w:r>
          </w:p>
        </w:tc>
        <w:tc>
          <w:tcPr>
            <w:tcW w:w="0" w:type="auto"/>
            <w:vAlign w:val="center"/>
          </w:tcPr>
          <w:p w:rsidR="002843AF" w:rsidRPr="000455FA" w:rsidRDefault="002843AF" w:rsidP="0029752C">
            <w:pPr>
              <w:ind w:firstLine="28"/>
              <w:jc w:val="center"/>
            </w:pPr>
            <w:r w:rsidRPr="000455FA">
              <w:t>59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-2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53,6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44,0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55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57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59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61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-4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56,1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45,6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58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60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64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-6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58,4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47,2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60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64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66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-8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>
              <w:t>6</w:t>
            </w:r>
            <w:r w:rsidRPr="00302920">
              <w:t>0,8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48,8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64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66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68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-10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63,2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50,3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65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67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71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-12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65,6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51,9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67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69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71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73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-14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68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53,5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70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74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76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-16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70,4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54,9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72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74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76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jc w:val="center"/>
            </w:pPr>
            <w:r w:rsidRPr="0086226C">
              <w:t>78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-18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72,6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56,3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74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76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jc w:val="center"/>
            </w:pPr>
            <w:r w:rsidRPr="0086226C">
              <w:t>78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80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-20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75,1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57,9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77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81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83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302920" w:rsidRDefault="002843AF" w:rsidP="0029752C">
            <w:pPr>
              <w:jc w:val="center"/>
            </w:pPr>
            <w:r w:rsidRPr="00302920">
              <w:t>-22</w:t>
            </w:r>
          </w:p>
        </w:tc>
        <w:tc>
          <w:tcPr>
            <w:tcW w:w="1558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77,3</w:t>
            </w:r>
          </w:p>
        </w:tc>
        <w:tc>
          <w:tcPr>
            <w:tcW w:w="1633" w:type="dxa"/>
            <w:vAlign w:val="center"/>
          </w:tcPr>
          <w:p w:rsidR="002843AF" w:rsidRPr="00302920" w:rsidRDefault="002843AF" w:rsidP="0029752C">
            <w:pPr>
              <w:ind w:firstLine="28"/>
              <w:jc w:val="center"/>
            </w:pPr>
            <w:r w:rsidRPr="00302920">
              <w:t>59,3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79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81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83</w:t>
            </w:r>
          </w:p>
        </w:tc>
        <w:tc>
          <w:tcPr>
            <w:tcW w:w="0" w:type="auto"/>
            <w:vAlign w:val="center"/>
          </w:tcPr>
          <w:p w:rsidR="002843AF" w:rsidRPr="0086226C" w:rsidRDefault="002843AF" w:rsidP="0029752C">
            <w:pPr>
              <w:ind w:firstLine="28"/>
              <w:jc w:val="center"/>
            </w:pPr>
            <w:r w:rsidRPr="0086226C">
              <w:t>85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-24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79,5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60,7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82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84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86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88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-26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81,8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62,0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84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86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88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90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-28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84,0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63,4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86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88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92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-30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86,3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64,8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88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92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94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-32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88,5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66,0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</w:t>
            </w:r>
            <w:r>
              <w:t>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92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93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95</w:t>
            </w: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-34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90,4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67,4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92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93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95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-36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92,9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68,7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93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95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 w:rsidRPr="002024B6">
              <w:t>-38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>
              <w:t>94,4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>
              <w:t>69,1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>
              <w:t>95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</w:tr>
      <w:tr w:rsidR="002843AF" w:rsidRPr="00EE77B7" w:rsidTr="0029752C">
        <w:trPr>
          <w:jc w:val="center"/>
        </w:trPr>
        <w:tc>
          <w:tcPr>
            <w:tcW w:w="1179" w:type="dxa"/>
            <w:vAlign w:val="center"/>
          </w:tcPr>
          <w:p w:rsidR="002843AF" w:rsidRPr="002024B6" w:rsidRDefault="002843AF" w:rsidP="0029752C">
            <w:pPr>
              <w:jc w:val="center"/>
            </w:pPr>
            <w:r>
              <w:t>-39</w:t>
            </w:r>
          </w:p>
        </w:tc>
        <w:tc>
          <w:tcPr>
            <w:tcW w:w="1558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95,0</w:t>
            </w:r>
          </w:p>
        </w:tc>
        <w:tc>
          <w:tcPr>
            <w:tcW w:w="1633" w:type="dxa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  <w:r w:rsidRPr="002024B6">
              <w:t>70,0</w:t>
            </w: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  <w:tc>
          <w:tcPr>
            <w:tcW w:w="0" w:type="auto"/>
            <w:vAlign w:val="center"/>
          </w:tcPr>
          <w:p w:rsidR="002843AF" w:rsidRPr="002024B6" w:rsidRDefault="002843AF" w:rsidP="0029752C">
            <w:pPr>
              <w:ind w:firstLine="28"/>
              <w:jc w:val="center"/>
            </w:pPr>
          </w:p>
        </w:tc>
      </w:tr>
    </w:tbl>
    <w:p w:rsidR="002843AF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Pr="00071E9E" w:rsidRDefault="002843AF" w:rsidP="002843AF">
      <w:pPr>
        <w:ind w:firstLine="709"/>
        <w:jc w:val="both"/>
        <w:rPr>
          <w:b/>
          <w:sz w:val="24"/>
          <w:szCs w:val="24"/>
        </w:rPr>
      </w:pPr>
      <w:r w:rsidRPr="00071E9E">
        <w:rPr>
          <w:b/>
          <w:sz w:val="24"/>
          <w:szCs w:val="24"/>
        </w:rPr>
        <w:t>3. Тепловые сети, сооружения на них и тепловые пункты.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071E9E">
        <w:rPr>
          <w:sz w:val="24"/>
          <w:szCs w:val="24"/>
        </w:rPr>
        <w:t xml:space="preserve">Тепловые сети котельной  введены в эксплуатацию в  </w:t>
      </w:r>
      <w:r>
        <w:rPr>
          <w:sz w:val="24"/>
          <w:szCs w:val="24"/>
        </w:rPr>
        <w:t>1989</w:t>
      </w:r>
      <w:r w:rsidRPr="00071E9E">
        <w:rPr>
          <w:sz w:val="24"/>
          <w:szCs w:val="24"/>
        </w:rPr>
        <w:t xml:space="preserve">г. Тепловые </w:t>
      </w:r>
      <w:r>
        <w:rPr>
          <w:sz w:val="24"/>
          <w:szCs w:val="24"/>
        </w:rPr>
        <w:t>сети являются распределительными на всей протяженности таблица 5.</w:t>
      </w:r>
    </w:p>
    <w:p w:rsidR="002843AF" w:rsidRPr="00071E9E" w:rsidRDefault="002843AF" w:rsidP="002843AF">
      <w:pPr>
        <w:ind w:firstLine="709"/>
        <w:jc w:val="right"/>
        <w:rPr>
          <w:sz w:val="24"/>
          <w:szCs w:val="24"/>
        </w:rPr>
      </w:pPr>
      <w:r>
        <w:rPr>
          <w:i/>
        </w:rPr>
        <w:t>Таблица 5</w:t>
      </w:r>
    </w:p>
    <w:tbl>
      <w:tblPr>
        <w:tblW w:w="0" w:type="auto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"/>
        <w:gridCol w:w="2580"/>
        <w:gridCol w:w="1815"/>
        <w:gridCol w:w="1921"/>
        <w:gridCol w:w="1295"/>
        <w:gridCol w:w="1322"/>
      </w:tblGrid>
      <w:tr w:rsidR="002843AF" w:rsidRPr="00346AF6" w:rsidTr="0029752C">
        <w:tc>
          <w:tcPr>
            <w:tcW w:w="770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Диаметр трубопроводов сети</w:t>
            </w:r>
          </w:p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proofErr w:type="gramStart"/>
            <w:r w:rsidRPr="00346AF6">
              <w:rPr>
                <w:sz w:val="24"/>
                <w:szCs w:val="24"/>
              </w:rPr>
              <w:t>мм</w:t>
            </w:r>
            <w:proofErr w:type="gramEnd"/>
            <w:r w:rsidRPr="00346AF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Протяженность</w:t>
            </w:r>
          </w:p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м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Год ввода в эксплуатацию</w:t>
            </w:r>
            <w:r>
              <w:rPr>
                <w:sz w:val="24"/>
                <w:szCs w:val="24"/>
              </w:rPr>
              <w:t xml:space="preserve"> (реконструкции)</w:t>
            </w:r>
          </w:p>
        </w:tc>
        <w:tc>
          <w:tcPr>
            <w:tcW w:w="129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Вид прокладки</w:t>
            </w:r>
          </w:p>
        </w:tc>
        <w:tc>
          <w:tcPr>
            <w:tcW w:w="126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 xml:space="preserve">Изоляция </w:t>
            </w:r>
          </w:p>
        </w:tc>
      </w:tr>
      <w:tr w:rsidR="002843AF" w:rsidRPr="00346AF6" w:rsidTr="0029752C">
        <w:tc>
          <w:tcPr>
            <w:tcW w:w="770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2843AF" w:rsidRPr="00346AF6" w:rsidRDefault="002843AF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57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250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29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  <w:tc>
          <w:tcPr>
            <w:tcW w:w="126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стекловата</w:t>
            </w:r>
          </w:p>
        </w:tc>
      </w:tr>
      <w:tr w:rsidR="002843AF" w:rsidRPr="00346AF6" w:rsidTr="0029752C">
        <w:tc>
          <w:tcPr>
            <w:tcW w:w="770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30" w:type="dxa"/>
          </w:tcPr>
          <w:p w:rsidR="002843AF" w:rsidRPr="00346AF6" w:rsidRDefault="002843AF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114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100</w:t>
            </w:r>
          </w:p>
        </w:tc>
        <w:tc>
          <w:tcPr>
            <w:tcW w:w="181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129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  <w:tc>
          <w:tcPr>
            <w:tcW w:w="1265" w:type="dxa"/>
          </w:tcPr>
          <w:p w:rsidR="002843AF" w:rsidRPr="00346AF6" w:rsidRDefault="002843AF" w:rsidP="00297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стекловата</w:t>
            </w:r>
          </w:p>
        </w:tc>
      </w:tr>
    </w:tbl>
    <w:p w:rsidR="002843AF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Pr="008E7817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 w:rsidRPr="00071E9E">
        <w:rPr>
          <w:sz w:val="24"/>
          <w:szCs w:val="24"/>
        </w:rPr>
        <w:t xml:space="preserve">Потери тепловой энергии в сетях </w:t>
      </w:r>
      <w:r>
        <w:rPr>
          <w:sz w:val="24"/>
          <w:szCs w:val="24"/>
        </w:rPr>
        <w:t xml:space="preserve">составляет </w:t>
      </w:r>
      <w:r w:rsidRPr="003464D1">
        <w:rPr>
          <w:sz w:val="24"/>
          <w:szCs w:val="24"/>
        </w:rPr>
        <w:t>12,</w:t>
      </w:r>
      <w:r>
        <w:rPr>
          <w:sz w:val="24"/>
          <w:szCs w:val="24"/>
        </w:rPr>
        <w:t>24</w:t>
      </w:r>
      <w:r w:rsidRPr="003464D1">
        <w:rPr>
          <w:sz w:val="24"/>
          <w:szCs w:val="24"/>
        </w:rPr>
        <w:t xml:space="preserve"> %</w:t>
      </w:r>
      <w:r w:rsidRPr="008E7817">
        <w:rPr>
          <w:color w:val="FF0000"/>
          <w:sz w:val="24"/>
          <w:szCs w:val="24"/>
        </w:rPr>
        <w:t xml:space="preserve"> </w:t>
      </w:r>
      <w:r w:rsidRPr="00071E9E">
        <w:rPr>
          <w:sz w:val="24"/>
          <w:szCs w:val="24"/>
        </w:rPr>
        <w:t>от нагрузки потребителей.</w:t>
      </w:r>
    </w:p>
    <w:p w:rsidR="002843AF" w:rsidRPr="00581760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 w:rsidRPr="00581760">
        <w:rPr>
          <w:sz w:val="24"/>
          <w:szCs w:val="24"/>
        </w:rPr>
        <w:t>Обслуживание насосного оборудования не автоматизировано.</w:t>
      </w:r>
    </w:p>
    <w:p w:rsidR="002843AF" w:rsidRPr="00D84E9B" w:rsidRDefault="002843AF" w:rsidP="002843AF">
      <w:pPr>
        <w:ind w:firstLine="709"/>
        <w:jc w:val="both"/>
        <w:rPr>
          <w:sz w:val="24"/>
          <w:szCs w:val="24"/>
        </w:rPr>
      </w:pPr>
      <w:r w:rsidRPr="00D84E9B">
        <w:rPr>
          <w:b/>
          <w:sz w:val="24"/>
          <w:szCs w:val="24"/>
        </w:rPr>
        <w:t>4. Тепловые нагрузки потребителей тепловой энергии, групп потребителей тепловой энергии в зонах действия  источников тепловой энергии.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D84E9B">
        <w:rPr>
          <w:sz w:val="24"/>
          <w:szCs w:val="24"/>
        </w:rPr>
        <w:t xml:space="preserve">Потребление тепловой энергии при расчетных температурах наружного воздуха в зонах действия тепловой сети представлено в Таблице </w:t>
      </w:r>
      <w:r>
        <w:rPr>
          <w:sz w:val="24"/>
          <w:szCs w:val="24"/>
        </w:rPr>
        <w:t>6</w:t>
      </w:r>
      <w:r w:rsidRPr="00D84E9B">
        <w:rPr>
          <w:sz w:val="24"/>
          <w:szCs w:val="24"/>
        </w:rPr>
        <w:t xml:space="preserve">. Расчетная температура наружного воздуха для </w:t>
      </w:r>
      <w:proofErr w:type="spellStart"/>
      <w:r w:rsidRPr="00D84E9B">
        <w:rPr>
          <w:sz w:val="24"/>
          <w:szCs w:val="24"/>
        </w:rPr>
        <w:t>с</w:t>
      </w:r>
      <w:proofErr w:type="gramStart"/>
      <w:r w:rsidRPr="00D84E9B">
        <w:rPr>
          <w:sz w:val="24"/>
          <w:szCs w:val="24"/>
        </w:rPr>
        <w:t>.</w:t>
      </w:r>
      <w:r>
        <w:rPr>
          <w:sz w:val="24"/>
          <w:szCs w:val="24"/>
        </w:rPr>
        <w:t>Ч</w:t>
      </w:r>
      <w:proofErr w:type="gramEnd"/>
      <w:r>
        <w:rPr>
          <w:sz w:val="24"/>
          <w:szCs w:val="24"/>
        </w:rPr>
        <w:t>истюнька</w:t>
      </w:r>
      <w:proofErr w:type="spellEnd"/>
      <w:r w:rsidRPr="00D84E9B">
        <w:rPr>
          <w:sz w:val="24"/>
          <w:szCs w:val="24"/>
        </w:rPr>
        <w:t xml:space="preserve"> -39ºС.</w:t>
      </w:r>
    </w:p>
    <w:p w:rsidR="0027674E" w:rsidRPr="009E0FA4" w:rsidRDefault="0027674E" w:rsidP="002843AF">
      <w:pPr>
        <w:ind w:firstLine="709"/>
        <w:jc w:val="both"/>
        <w:rPr>
          <w:i/>
          <w:sz w:val="24"/>
          <w:szCs w:val="24"/>
        </w:rPr>
      </w:pPr>
    </w:p>
    <w:p w:rsidR="002843AF" w:rsidRDefault="002843AF" w:rsidP="002843AF">
      <w:pPr>
        <w:ind w:firstLine="709"/>
        <w:jc w:val="right"/>
        <w:rPr>
          <w:i/>
          <w:sz w:val="24"/>
          <w:szCs w:val="24"/>
        </w:rPr>
      </w:pPr>
      <w:r w:rsidRPr="00D84E9B">
        <w:rPr>
          <w:i/>
        </w:rPr>
        <w:t xml:space="preserve">Потребление тепловой энергии при расчетных температурах наружного воздуха в зонах действия Котельной. Таблица </w:t>
      </w:r>
      <w:r>
        <w:rPr>
          <w:i/>
        </w:rPr>
        <w:t>6</w:t>
      </w:r>
    </w:p>
    <w:tbl>
      <w:tblPr>
        <w:tblW w:w="0" w:type="auto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241"/>
        <w:gridCol w:w="2126"/>
      </w:tblGrid>
      <w:tr w:rsidR="002843AF" w:rsidRPr="00346AF6" w:rsidTr="0029752C">
        <w:trPr>
          <w:trHeight w:val="243"/>
        </w:trPr>
        <w:tc>
          <w:tcPr>
            <w:tcW w:w="779" w:type="dxa"/>
            <w:vAlign w:val="center"/>
          </w:tcPr>
          <w:p w:rsidR="002843AF" w:rsidRPr="00616A02" w:rsidRDefault="002843AF" w:rsidP="0029752C">
            <w:pPr>
              <w:jc w:val="center"/>
              <w:rPr>
                <w:sz w:val="16"/>
                <w:szCs w:val="16"/>
              </w:rPr>
            </w:pPr>
            <w:r w:rsidRPr="00826D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 п.п.</w:t>
            </w:r>
          </w:p>
        </w:tc>
        <w:tc>
          <w:tcPr>
            <w:tcW w:w="4241" w:type="dxa"/>
            <w:vAlign w:val="center"/>
          </w:tcPr>
          <w:p w:rsidR="002843AF" w:rsidRPr="0011376E" w:rsidRDefault="002843AF" w:rsidP="002975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Объект, а</w:t>
            </w:r>
            <w:r w:rsidRPr="00826DDC">
              <w:rPr>
                <w:sz w:val="16"/>
                <w:szCs w:val="16"/>
              </w:rPr>
              <w:t>дрес</w:t>
            </w:r>
          </w:p>
        </w:tc>
        <w:tc>
          <w:tcPr>
            <w:tcW w:w="2126" w:type="dxa"/>
          </w:tcPr>
          <w:p w:rsidR="002843AF" w:rsidRPr="00346AF6" w:rsidRDefault="002843AF" w:rsidP="0029752C">
            <w:r w:rsidRPr="00346AF6">
              <w:t>Гкал/</w:t>
            </w:r>
            <w:r>
              <w:t>час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Школа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0,214789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  <w:r w:rsidRPr="005F4F8D">
              <w:rPr>
                <w:sz w:val="24"/>
                <w:szCs w:val="24"/>
              </w:rPr>
              <w:t>мастерские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0,027637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F4F8D">
              <w:rPr>
                <w:sz w:val="24"/>
                <w:szCs w:val="24"/>
              </w:rPr>
              <w:t>ольница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0,112752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Детский сад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0,12661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0,048558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F4F8D">
              <w:rPr>
                <w:sz w:val="24"/>
                <w:szCs w:val="24"/>
              </w:rPr>
              <w:t>луб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0,033346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5F4F8D">
              <w:rPr>
                <w:sz w:val="24"/>
                <w:szCs w:val="24"/>
              </w:rPr>
              <w:t>араж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0,002517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Аптека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0,007736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Ларек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0,001186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0,011923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0,001356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0,004906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0,0104489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Аптека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0,007736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СПК «</w:t>
            </w:r>
            <w:r>
              <w:rPr>
                <w:sz w:val="24"/>
                <w:szCs w:val="24"/>
              </w:rPr>
              <w:t>Ч</w:t>
            </w:r>
            <w:r w:rsidRPr="005F4F8D">
              <w:rPr>
                <w:sz w:val="24"/>
                <w:szCs w:val="24"/>
              </w:rPr>
              <w:t>истю</w:t>
            </w:r>
            <w:r>
              <w:rPr>
                <w:sz w:val="24"/>
                <w:szCs w:val="24"/>
              </w:rPr>
              <w:t>нька плюс»</w:t>
            </w:r>
            <w:r w:rsidRPr="005F4F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0,068289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0,006928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346AF6" w:rsidRDefault="002843AF" w:rsidP="0029752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2843AF" w:rsidRPr="0088481B" w:rsidRDefault="002843AF" w:rsidP="002843AF">
      <w:pPr>
        <w:ind w:firstLine="709"/>
        <w:jc w:val="center"/>
        <w:rPr>
          <w:i/>
          <w:sz w:val="24"/>
          <w:szCs w:val="24"/>
        </w:rPr>
      </w:pPr>
    </w:p>
    <w:p w:rsidR="002843AF" w:rsidRPr="00D84E9B" w:rsidRDefault="002843AF" w:rsidP="002843AF">
      <w:pPr>
        <w:ind w:firstLine="709"/>
        <w:jc w:val="both"/>
        <w:rPr>
          <w:sz w:val="24"/>
          <w:szCs w:val="24"/>
        </w:rPr>
      </w:pPr>
      <w:r w:rsidRPr="00516014">
        <w:rPr>
          <w:sz w:val="24"/>
          <w:szCs w:val="24"/>
        </w:rPr>
        <w:t xml:space="preserve">Максимальное потребление тепловой энергии на отопление </w:t>
      </w:r>
      <w:r w:rsidRPr="00D84E9B">
        <w:rPr>
          <w:sz w:val="24"/>
          <w:szCs w:val="24"/>
        </w:rPr>
        <w:t xml:space="preserve">потребителей  </w:t>
      </w:r>
      <w:r>
        <w:rPr>
          <w:sz w:val="24"/>
          <w:szCs w:val="24"/>
        </w:rPr>
        <w:t>3600</w:t>
      </w:r>
      <w:r w:rsidRPr="00D84E9B">
        <w:rPr>
          <w:sz w:val="24"/>
          <w:szCs w:val="24"/>
        </w:rPr>
        <w:t xml:space="preserve"> Гкал/год.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 xml:space="preserve"> Тепловая энергия на горячее водоснабжение, вентиляцию, кондиционирование не отпускается.</w:t>
      </w:r>
    </w:p>
    <w:p w:rsidR="002843AF" w:rsidRPr="00254F3D" w:rsidRDefault="002843AF" w:rsidP="0029752C">
      <w:pPr>
        <w:ind w:firstLine="708"/>
        <w:jc w:val="both"/>
        <w:rPr>
          <w:b/>
          <w:sz w:val="24"/>
          <w:szCs w:val="24"/>
        </w:rPr>
      </w:pPr>
      <w:r w:rsidRPr="00254F3D">
        <w:rPr>
          <w:b/>
          <w:sz w:val="24"/>
          <w:szCs w:val="24"/>
        </w:rPr>
        <w:t>5. Балансы тепловой мощности и тепловой нагрузки в зонах действия Котельной.</w:t>
      </w:r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 xml:space="preserve"> Баланс</w:t>
      </w:r>
      <w:r>
        <w:rPr>
          <w:sz w:val="24"/>
          <w:szCs w:val="24"/>
        </w:rPr>
        <w:t>ы  располагаемых тепловых мощностей, потерь тепловой</w:t>
      </w:r>
      <w:r w:rsidRPr="009E0FA4">
        <w:rPr>
          <w:sz w:val="24"/>
          <w:szCs w:val="24"/>
        </w:rPr>
        <w:t xml:space="preserve"> мощности в тепловых сетях и присоединен</w:t>
      </w:r>
      <w:r>
        <w:rPr>
          <w:sz w:val="24"/>
          <w:szCs w:val="24"/>
        </w:rPr>
        <w:t>ных тепловых нагрузок, резервов тепловых</w:t>
      </w:r>
      <w:r w:rsidRPr="009E0FA4">
        <w:rPr>
          <w:sz w:val="24"/>
          <w:szCs w:val="24"/>
        </w:rPr>
        <w:t xml:space="preserve"> мощност</w:t>
      </w:r>
      <w:r>
        <w:rPr>
          <w:sz w:val="24"/>
          <w:szCs w:val="24"/>
        </w:rPr>
        <w:t>ей представлены в Таблице 7:</w:t>
      </w:r>
    </w:p>
    <w:p w:rsidR="002843AF" w:rsidRPr="0061547A" w:rsidRDefault="002843AF" w:rsidP="002843AF">
      <w:pPr>
        <w:ind w:firstLine="709"/>
        <w:jc w:val="right"/>
        <w:rPr>
          <w:i/>
        </w:rPr>
      </w:pPr>
      <w:r w:rsidRPr="0061547A">
        <w:rPr>
          <w:i/>
        </w:rPr>
        <w:t>Баланс тепловой мощности и тепловой н</w:t>
      </w:r>
      <w:r>
        <w:rPr>
          <w:i/>
        </w:rPr>
        <w:t>агрузки. Таблица 7</w:t>
      </w:r>
    </w:p>
    <w:tbl>
      <w:tblPr>
        <w:tblW w:w="7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59"/>
        <w:gridCol w:w="1040"/>
      </w:tblGrid>
      <w:tr w:rsidR="002843AF" w:rsidRPr="00EE77B7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установленная мощность основного оборудования,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516014" w:rsidRDefault="002843AF" w:rsidP="0029752C">
            <w:pPr>
              <w:jc w:val="center"/>
            </w:pPr>
            <w:r>
              <w:t>1,6</w:t>
            </w:r>
          </w:p>
        </w:tc>
      </w:tr>
      <w:tr w:rsidR="002843AF" w:rsidRPr="00EE77B7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516014" w:rsidRDefault="002843AF" w:rsidP="0029752C">
            <w:pPr>
              <w:jc w:val="center"/>
            </w:pPr>
            <w:r>
              <w:t>1,6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Располагаемая мощность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FE5F52" w:rsidRDefault="002843AF" w:rsidP="0029752C">
            <w:pPr>
              <w:jc w:val="center"/>
            </w:pPr>
            <w:r>
              <w:t>0,782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 с учетом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FE5F52" w:rsidRDefault="002843AF" w:rsidP="0029752C">
            <w:pPr>
              <w:jc w:val="center"/>
            </w:pPr>
            <w:r>
              <w:t>1,6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для покрытия нужд нагрузки потребителей,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noWrap/>
            <w:vAlign w:val="center"/>
          </w:tcPr>
          <w:p w:rsidR="002843AF" w:rsidRPr="00FE5F52" w:rsidRDefault="002843AF" w:rsidP="0029752C">
            <w:pPr>
              <w:jc w:val="center"/>
            </w:pPr>
            <w:r w:rsidRPr="00FE5F52">
              <w:t>0,7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на собственные нужды,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FE5F52" w:rsidRDefault="002843AF" w:rsidP="0029752C">
            <w:pPr>
              <w:jc w:val="center"/>
            </w:pPr>
            <w:r>
              <w:t>0,018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Потери тепловой энергии при передаче ее до потребителя,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FE5F52" w:rsidRDefault="002843AF" w:rsidP="0029752C">
            <w:pPr>
              <w:jc w:val="center"/>
            </w:pPr>
            <w:r>
              <w:t>0,1</w:t>
            </w:r>
          </w:p>
        </w:tc>
      </w:tr>
      <w:tr w:rsidR="002843AF" w:rsidRPr="00826DDC" w:rsidTr="0029752C">
        <w:trPr>
          <w:trHeight w:val="284"/>
          <w:jc w:val="center"/>
        </w:trPr>
        <w:tc>
          <w:tcPr>
            <w:tcW w:w="6959" w:type="dxa"/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EE77B7">
              <w:rPr>
                <w:b/>
                <w:bCs/>
              </w:rPr>
              <w:t>езерв тепловой мощности источника теплоснабжения, Гкал/</w:t>
            </w:r>
            <w:proofErr w:type="gramStart"/>
            <w:r w:rsidRPr="00EE77B7">
              <w:rPr>
                <w:b/>
                <w:bCs/>
              </w:rPr>
              <w:t>ч</w:t>
            </w:r>
            <w:proofErr w:type="gramEnd"/>
          </w:p>
        </w:tc>
        <w:tc>
          <w:tcPr>
            <w:tcW w:w="1040" w:type="dxa"/>
            <w:shd w:val="clear" w:color="auto" w:fill="FFFFFF"/>
            <w:vAlign w:val="center"/>
          </w:tcPr>
          <w:p w:rsidR="002843AF" w:rsidRPr="00FE5F52" w:rsidRDefault="002843AF" w:rsidP="002975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0,782</w:t>
            </w:r>
          </w:p>
        </w:tc>
      </w:tr>
    </w:tbl>
    <w:p w:rsidR="002843AF" w:rsidRDefault="002843AF" w:rsidP="002843AF">
      <w:pPr>
        <w:ind w:firstLine="709"/>
        <w:jc w:val="center"/>
        <w:rPr>
          <w:sz w:val="24"/>
          <w:szCs w:val="24"/>
        </w:rPr>
      </w:pPr>
    </w:p>
    <w:p w:rsidR="002843AF" w:rsidRPr="00B63A2D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 w:rsidRPr="00516014">
        <w:rPr>
          <w:sz w:val="24"/>
          <w:szCs w:val="24"/>
        </w:rPr>
        <w:t xml:space="preserve">Тепловая мощность котельной </w:t>
      </w:r>
      <w:r>
        <w:rPr>
          <w:sz w:val="24"/>
          <w:szCs w:val="24"/>
        </w:rPr>
        <w:t>1,6</w:t>
      </w:r>
      <w:r w:rsidRPr="00516014">
        <w:rPr>
          <w:sz w:val="24"/>
          <w:szCs w:val="24"/>
        </w:rPr>
        <w:t xml:space="preserve"> Гкал/</w:t>
      </w:r>
      <w:proofErr w:type="gramStart"/>
      <w:r w:rsidRPr="00516014">
        <w:rPr>
          <w:sz w:val="24"/>
          <w:szCs w:val="24"/>
        </w:rPr>
        <w:t>ч</w:t>
      </w:r>
      <w:proofErr w:type="gramEnd"/>
      <w:r>
        <w:rPr>
          <w:color w:val="FF0000"/>
          <w:sz w:val="24"/>
          <w:szCs w:val="24"/>
        </w:rPr>
        <w:t>.</w:t>
      </w:r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FE5F52">
        <w:rPr>
          <w:sz w:val="24"/>
          <w:szCs w:val="24"/>
        </w:rPr>
        <w:t>Резерв тепловой мощности на котельной  0,</w:t>
      </w:r>
      <w:r>
        <w:rPr>
          <w:sz w:val="24"/>
          <w:szCs w:val="24"/>
        </w:rPr>
        <w:t>782</w:t>
      </w:r>
      <w:r w:rsidRPr="00FE5F52">
        <w:rPr>
          <w:sz w:val="24"/>
          <w:szCs w:val="24"/>
        </w:rPr>
        <w:t xml:space="preserve"> Гкал/</w:t>
      </w:r>
      <w:proofErr w:type="gramStart"/>
      <w:r w:rsidRPr="00FE5F52">
        <w:rPr>
          <w:sz w:val="24"/>
          <w:szCs w:val="24"/>
        </w:rPr>
        <w:t>ч</w:t>
      </w:r>
      <w:proofErr w:type="gramEnd"/>
      <w:r w:rsidRPr="00FE5F52">
        <w:rPr>
          <w:sz w:val="24"/>
          <w:szCs w:val="24"/>
        </w:rPr>
        <w:t>.</w:t>
      </w:r>
    </w:p>
    <w:p w:rsidR="002843AF" w:rsidRPr="002354A7" w:rsidRDefault="002843AF" w:rsidP="002843AF">
      <w:pPr>
        <w:ind w:firstLine="709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6. Балансы теплоносителя</w:t>
      </w:r>
    </w:p>
    <w:p w:rsidR="002843AF" w:rsidRPr="000B59C1" w:rsidRDefault="002843AF" w:rsidP="002843AF">
      <w:pPr>
        <w:ind w:firstLine="709"/>
        <w:jc w:val="both"/>
        <w:rPr>
          <w:sz w:val="24"/>
          <w:szCs w:val="24"/>
        </w:rPr>
      </w:pPr>
      <w:r w:rsidRPr="000B59C1">
        <w:rPr>
          <w:sz w:val="24"/>
          <w:szCs w:val="24"/>
        </w:rPr>
        <w:t xml:space="preserve">Потери теплоносителя обосновываются </w:t>
      </w:r>
      <w:r>
        <w:rPr>
          <w:sz w:val="24"/>
          <w:szCs w:val="24"/>
        </w:rPr>
        <w:t>потерями тепла на теплоносителях при транспортировке</w:t>
      </w:r>
      <w:r w:rsidRPr="000B59C1">
        <w:rPr>
          <w:sz w:val="24"/>
          <w:szCs w:val="24"/>
        </w:rPr>
        <w:t>.</w:t>
      </w:r>
      <w:r>
        <w:rPr>
          <w:sz w:val="24"/>
          <w:szCs w:val="24"/>
        </w:rPr>
        <w:t xml:space="preserve"> Для увеличения перспективного баланса теплоносителя требуется произвести замену котлов и </w:t>
      </w:r>
      <w:r w:rsidRPr="00B330A7">
        <w:rPr>
          <w:sz w:val="24"/>
          <w:szCs w:val="24"/>
        </w:rPr>
        <w:t>реконструкцию старых и строительство новых теплосетей</w:t>
      </w:r>
      <w:r>
        <w:rPr>
          <w:sz w:val="24"/>
          <w:szCs w:val="24"/>
        </w:rPr>
        <w:t>.</w:t>
      </w:r>
    </w:p>
    <w:p w:rsidR="002843AF" w:rsidRPr="002354A7" w:rsidRDefault="002843AF" w:rsidP="002843AF">
      <w:pPr>
        <w:ind w:firstLine="709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>7. Топливно-энергетические балансы</w:t>
      </w:r>
    </w:p>
    <w:p w:rsidR="002843AF" w:rsidRPr="00DA27D9" w:rsidRDefault="002843AF" w:rsidP="002843AF"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1</w:t>
      </w:r>
      <w:r w:rsidRPr="009E0FA4">
        <w:rPr>
          <w:sz w:val="24"/>
          <w:szCs w:val="24"/>
        </w:rPr>
        <w:t xml:space="preserve">) В </w:t>
      </w:r>
      <w:r>
        <w:rPr>
          <w:sz w:val="24"/>
          <w:szCs w:val="24"/>
        </w:rPr>
        <w:t xml:space="preserve">котельной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истюнька</w:t>
      </w:r>
      <w:proofErr w:type="spellEnd"/>
      <w:r w:rsidRPr="009E0FA4">
        <w:rPr>
          <w:sz w:val="24"/>
          <w:szCs w:val="24"/>
        </w:rPr>
        <w:t xml:space="preserve"> в качестве основного топлива используется </w:t>
      </w:r>
      <w:r w:rsidRPr="00516014">
        <w:rPr>
          <w:sz w:val="24"/>
          <w:szCs w:val="24"/>
        </w:rPr>
        <w:t>уголь каменный</w:t>
      </w:r>
      <w:r w:rsidRPr="00DA27D9">
        <w:rPr>
          <w:color w:val="FF0000"/>
          <w:sz w:val="24"/>
          <w:szCs w:val="24"/>
        </w:rPr>
        <w:t xml:space="preserve"> </w:t>
      </w:r>
      <w:r w:rsidRPr="00980860">
        <w:rPr>
          <w:sz w:val="24"/>
          <w:szCs w:val="24"/>
        </w:rPr>
        <w:t>УК «</w:t>
      </w:r>
      <w:proofErr w:type="spellStart"/>
      <w:r w:rsidRPr="00980860">
        <w:rPr>
          <w:sz w:val="24"/>
          <w:szCs w:val="24"/>
        </w:rPr>
        <w:t>Кузбассразрезуголь</w:t>
      </w:r>
      <w:proofErr w:type="spellEnd"/>
      <w:r w:rsidRPr="00980860">
        <w:rPr>
          <w:sz w:val="24"/>
          <w:szCs w:val="24"/>
        </w:rPr>
        <w:t>».</w:t>
      </w:r>
    </w:p>
    <w:p w:rsidR="002843AF" w:rsidRPr="0027674E" w:rsidRDefault="002843AF" w:rsidP="002843AF">
      <w:pPr>
        <w:ind w:firstLine="709"/>
        <w:jc w:val="both"/>
        <w:rPr>
          <w:sz w:val="24"/>
          <w:szCs w:val="24"/>
        </w:rPr>
      </w:pPr>
      <w:r w:rsidRPr="00093CB7">
        <w:rPr>
          <w:sz w:val="24"/>
          <w:szCs w:val="24"/>
        </w:rPr>
        <w:t>2) Уголь каменный</w:t>
      </w:r>
      <w:r w:rsidRPr="00093CB7">
        <w:rPr>
          <w:rStyle w:val="a9"/>
          <w:b w:val="0"/>
          <w:bCs/>
          <w:sz w:val="24"/>
          <w:szCs w:val="24"/>
        </w:rPr>
        <w:t xml:space="preserve">, </w:t>
      </w:r>
      <w:r w:rsidRPr="0027674E">
        <w:rPr>
          <w:rStyle w:val="a9"/>
          <w:b w:val="0"/>
          <w:bCs/>
          <w:color w:val="auto"/>
          <w:sz w:val="24"/>
          <w:szCs w:val="24"/>
        </w:rPr>
        <w:t xml:space="preserve">марка </w:t>
      </w:r>
      <w:proofErr w:type="gramStart"/>
      <w:r w:rsidRPr="0027674E">
        <w:rPr>
          <w:rStyle w:val="a9"/>
          <w:b w:val="0"/>
          <w:bCs/>
          <w:color w:val="auto"/>
          <w:sz w:val="24"/>
          <w:szCs w:val="24"/>
        </w:rPr>
        <w:t>ДР</w:t>
      </w:r>
      <w:proofErr w:type="gramEnd"/>
      <w:r w:rsidRPr="0027674E">
        <w:rPr>
          <w:rStyle w:val="a9"/>
          <w:b w:val="0"/>
          <w:bCs/>
          <w:color w:val="auto"/>
          <w:sz w:val="24"/>
          <w:szCs w:val="24"/>
        </w:rPr>
        <w:t xml:space="preserve">, размер кусков от </w:t>
      </w:r>
      <w:smartTag w:uri="urn:schemas-microsoft-com:office:smarttags" w:element="metricconverter">
        <w:smartTagPr>
          <w:attr w:name="ProductID" w:val="0 мм"/>
        </w:smartTagPr>
        <w:r w:rsidRPr="0027674E">
          <w:rPr>
            <w:rStyle w:val="a9"/>
            <w:b w:val="0"/>
            <w:bCs/>
            <w:color w:val="auto"/>
            <w:sz w:val="24"/>
            <w:szCs w:val="24"/>
          </w:rPr>
          <w:t>0 мм</w:t>
        </w:r>
      </w:smartTag>
      <w:r w:rsidRPr="0027674E">
        <w:rPr>
          <w:rStyle w:val="a9"/>
          <w:b w:val="0"/>
          <w:bCs/>
          <w:color w:val="auto"/>
          <w:sz w:val="24"/>
          <w:szCs w:val="24"/>
        </w:rPr>
        <w:t xml:space="preserve"> до 300мм</w:t>
      </w:r>
      <w:r w:rsidRPr="0027674E">
        <w:rPr>
          <w:sz w:val="24"/>
          <w:szCs w:val="24"/>
        </w:rPr>
        <w:t>.</w:t>
      </w:r>
    </w:p>
    <w:p w:rsidR="002843AF" w:rsidRDefault="002843AF" w:rsidP="002843AF">
      <w:pPr>
        <w:ind w:firstLine="709"/>
        <w:jc w:val="both"/>
        <w:rPr>
          <w:b/>
          <w:sz w:val="24"/>
          <w:szCs w:val="24"/>
        </w:rPr>
      </w:pPr>
      <w:r w:rsidRPr="009E0FA4">
        <w:rPr>
          <w:sz w:val="24"/>
          <w:szCs w:val="24"/>
        </w:rPr>
        <w:t xml:space="preserve">3) </w:t>
      </w:r>
      <w:r w:rsidRPr="00516014">
        <w:rPr>
          <w:sz w:val="24"/>
          <w:szCs w:val="24"/>
        </w:rPr>
        <w:t xml:space="preserve">Топливо поставляется </w:t>
      </w:r>
      <w:proofErr w:type="gramStart"/>
      <w:r>
        <w:rPr>
          <w:sz w:val="24"/>
          <w:szCs w:val="24"/>
        </w:rPr>
        <w:t>согласно графика</w:t>
      </w:r>
      <w:proofErr w:type="gramEnd"/>
      <w:r>
        <w:rPr>
          <w:sz w:val="24"/>
          <w:szCs w:val="24"/>
        </w:rPr>
        <w:t xml:space="preserve"> поставки</w:t>
      </w:r>
      <w:r w:rsidRPr="00516014">
        <w:rPr>
          <w:sz w:val="24"/>
          <w:szCs w:val="24"/>
        </w:rPr>
        <w:t>.  Резервный запас топлива на отопительный период 2011-2012г. составил 100%.</w:t>
      </w:r>
    </w:p>
    <w:p w:rsidR="002843AF" w:rsidRPr="002354A7" w:rsidRDefault="002843AF" w:rsidP="002843AF">
      <w:pPr>
        <w:ind w:firstLine="709"/>
        <w:jc w:val="both"/>
        <w:rPr>
          <w:b/>
          <w:sz w:val="24"/>
          <w:szCs w:val="24"/>
        </w:rPr>
      </w:pPr>
      <w:r w:rsidRPr="002354A7">
        <w:rPr>
          <w:b/>
          <w:sz w:val="24"/>
          <w:szCs w:val="24"/>
        </w:rPr>
        <w:t xml:space="preserve">8. Технико-экономические показатели теплоснабжающих и </w:t>
      </w:r>
      <w:proofErr w:type="spellStart"/>
      <w:r w:rsidRPr="002354A7">
        <w:rPr>
          <w:b/>
          <w:sz w:val="24"/>
          <w:szCs w:val="24"/>
        </w:rPr>
        <w:t>теплосетевых</w:t>
      </w:r>
      <w:proofErr w:type="spellEnd"/>
      <w:r w:rsidRPr="002354A7">
        <w:rPr>
          <w:b/>
          <w:sz w:val="24"/>
          <w:szCs w:val="24"/>
        </w:rPr>
        <w:t xml:space="preserve"> организаций.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данном подразделе представлены результаты хозяйственной деятельности 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>», которая являлась теплоснабжающей организацией в 2011г таблица</w:t>
      </w:r>
      <w:r w:rsidR="002767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8. </w:t>
      </w:r>
    </w:p>
    <w:p w:rsidR="002843AF" w:rsidRDefault="002843AF" w:rsidP="002843AF">
      <w:pPr>
        <w:ind w:firstLine="709"/>
        <w:jc w:val="right"/>
        <w:rPr>
          <w:sz w:val="24"/>
          <w:szCs w:val="24"/>
        </w:rPr>
      </w:pPr>
    </w:p>
    <w:p w:rsidR="002843AF" w:rsidRDefault="002843AF" w:rsidP="002843AF">
      <w:pPr>
        <w:ind w:firstLine="709"/>
        <w:jc w:val="right"/>
        <w:rPr>
          <w:sz w:val="24"/>
          <w:szCs w:val="24"/>
        </w:rPr>
      </w:pPr>
    </w:p>
    <w:p w:rsidR="002843AF" w:rsidRDefault="002843AF" w:rsidP="002843AF">
      <w:pPr>
        <w:ind w:firstLine="709"/>
        <w:jc w:val="right"/>
        <w:rPr>
          <w:sz w:val="24"/>
          <w:szCs w:val="24"/>
        </w:rPr>
      </w:pPr>
    </w:p>
    <w:p w:rsidR="002843AF" w:rsidRDefault="002843AF" w:rsidP="002843AF">
      <w:pPr>
        <w:ind w:firstLine="709"/>
        <w:jc w:val="right"/>
        <w:rPr>
          <w:i/>
        </w:rPr>
      </w:pPr>
      <w:r w:rsidRPr="0061547A">
        <w:rPr>
          <w:i/>
        </w:rPr>
        <w:t xml:space="preserve">Результаты хозяйственной деятельности теплоснабжающей организации </w:t>
      </w:r>
      <w:r>
        <w:rPr>
          <w:i/>
        </w:rPr>
        <w:t>МУПТС «</w:t>
      </w:r>
      <w:proofErr w:type="spellStart"/>
      <w:r>
        <w:rPr>
          <w:i/>
        </w:rPr>
        <w:t>Топчихинское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с</w:t>
      </w:r>
      <w:proofErr w:type="gramStart"/>
      <w:r>
        <w:rPr>
          <w:i/>
        </w:rPr>
        <w:t>.Ч</w:t>
      </w:r>
      <w:proofErr w:type="gramEnd"/>
      <w:r>
        <w:rPr>
          <w:i/>
        </w:rPr>
        <w:t>истюнька</w:t>
      </w:r>
      <w:proofErr w:type="spellEnd"/>
      <w:r w:rsidRPr="0061547A">
        <w:rPr>
          <w:i/>
        </w:rPr>
        <w:t xml:space="preserve">. Таблица </w:t>
      </w:r>
      <w:r>
        <w:rPr>
          <w:i/>
        </w:rPr>
        <w:t>8</w:t>
      </w:r>
    </w:p>
    <w:p w:rsidR="002843AF" w:rsidRPr="0061547A" w:rsidRDefault="002843AF" w:rsidP="002843AF">
      <w:pPr>
        <w:ind w:firstLine="709"/>
        <w:jc w:val="right"/>
      </w:pP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8"/>
        <w:gridCol w:w="5940"/>
        <w:gridCol w:w="1210"/>
        <w:gridCol w:w="1980"/>
      </w:tblGrid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807F3D" w:rsidRDefault="002843AF" w:rsidP="0029752C">
            <w:r w:rsidRPr="003F15E7">
              <w:t>Наименование организации</w:t>
            </w:r>
            <w:r>
              <w:t>.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3F15E7" w:rsidRDefault="002843AF" w:rsidP="0029752C">
            <w:r w:rsidRPr="003F15E7">
              <w:t>МУП</w:t>
            </w:r>
            <w:r>
              <w:t xml:space="preserve"> </w:t>
            </w:r>
            <w:r w:rsidRPr="003F15E7">
              <w:t>ТС «</w:t>
            </w:r>
            <w:proofErr w:type="spellStart"/>
            <w:r w:rsidRPr="003F15E7">
              <w:t>Топчихинское</w:t>
            </w:r>
            <w:proofErr w:type="spellEnd"/>
            <w:r w:rsidRPr="003F15E7">
              <w:t>»</w:t>
            </w:r>
          </w:p>
        </w:tc>
      </w:tr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3F15E7" w:rsidRDefault="002843AF" w:rsidP="0029752C">
            <w:r w:rsidRPr="003F15E7">
              <w:t>Адрес организации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E3518F" w:rsidRDefault="002843AF" w:rsidP="0029752C">
            <w:r w:rsidRPr="00E3518F">
              <w:t xml:space="preserve">659070, Алтайский край, </w:t>
            </w:r>
            <w:proofErr w:type="spellStart"/>
            <w:r w:rsidRPr="00E3518F">
              <w:t>Топчихинский</w:t>
            </w:r>
            <w:proofErr w:type="spellEnd"/>
            <w:r w:rsidRPr="00E3518F">
              <w:t xml:space="preserve"> район, </w:t>
            </w:r>
            <w:proofErr w:type="gramStart"/>
            <w:r w:rsidRPr="00E3518F">
              <w:t>с</w:t>
            </w:r>
            <w:proofErr w:type="gramEnd"/>
            <w:r w:rsidRPr="00E3518F">
              <w:t xml:space="preserve">. </w:t>
            </w:r>
            <w:proofErr w:type="gramStart"/>
            <w:r w:rsidRPr="00E3518F">
              <w:t>Топчиха</w:t>
            </w:r>
            <w:proofErr w:type="gramEnd"/>
            <w:r w:rsidRPr="00E3518F">
              <w:t>, ул. Комарова 44</w:t>
            </w:r>
          </w:p>
        </w:tc>
      </w:tr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9851C6" w:rsidRDefault="002843AF" w:rsidP="0029752C">
            <w:r>
              <w:t>Ф.И.О. директора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E3518F" w:rsidRDefault="002843AF" w:rsidP="0029752C">
            <w:r w:rsidRPr="00E3518F">
              <w:t>Бауэр Иван Александрович</w:t>
            </w:r>
          </w:p>
        </w:tc>
      </w:tr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3F15E7" w:rsidRDefault="002843AF" w:rsidP="0029752C">
            <w:r w:rsidRPr="003F15E7">
              <w:t>Контактный телефон ((код) номер телефона)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E3518F" w:rsidRDefault="002843AF" w:rsidP="0029752C">
            <w:r w:rsidRPr="00E3518F">
              <w:t>8-385-52-2-18-49</w:t>
            </w:r>
          </w:p>
        </w:tc>
      </w:tr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9851C6" w:rsidRDefault="002843AF" w:rsidP="0029752C">
            <w:r w:rsidRPr="009851C6">
              <w:t>ИНН/КПП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E3518F" w:rsidRDefault="002843AF" w:rsidP="0029752C">
            <w:r w:rsidRPr="00E3518F">
              <w:t>2279005181/227901001</w:t>
            </w:r>
          </w:p>
        </w:tc>
      </w:tr>
      <w:tr w:rsidR="002843AF" w:rsidRPr="00346AF6" w:rsidTr="0029752C">
        <w:tc>
          <w:tcPr>
            <w:tcW w:w="6488" w:type="dxa"/>
            <w:gridSpan w:val="2"/>
            <w:vAlign w:val="center"/>
          </w:tcPr>
          <w:p w:rsidR="002843AF" w:rsidRPr="009851C6" w:rsidRDefault="002843AF" w:rsidP="0029752C">
            <w:r w:rsidRPr="009851C6">
              <w:t>ОГРН</w:t>
            </w:r>
          </w:p>
        </w:tc>
        <w:tc>
          <w:tcPr>
            <w:tcW w:w="3190" w:type="dxa"/>
            <w:gridSpan w:val="2"/>
            <w:vAlign w:val="center"/>
          </w:tcPr>
          <w:p w:rsidR="002843AF" w:rsidRPr="00807F3D" w:rsidRDefault="002843AF" w:rsidP="0029752C">
            <w:r w:rsidRPr="00807F3D">
              <w:t>1042200551392</w:t>
            </w:r>
          </w:p>
        </w:tc>
      </w:tr>
      <w:tr w:rsidR="002843AF" w:rsidRPr="00346AF6" w:rsidTr="0029752C">
        <w:tc>
          <w:tcPr>
            <w:tcW w:w="548" w:type="dxa"/>
            <w:vMerge w:val="restart"/>
          </w:tcPr>
          <w:p w:rsidR="002843AF" w:rsidRPr="00346AF6" w:rsidRDefault="002843AF" w:rsidP="0029752C">
            <w:pPr>
              <w:ind w:firstLine="17"/>
              <w:jc w:val="center"/>
              <w:rPr>
                <w:i/>
              </w:rPr>
            </w:pPr>
            <w:r w:rsidRPr="00346AF6">
              <w:t xml:space="preserve">№ </w:t>
            </w:r>
            <w:proofErr w:type="spellStart"/>
            <w:proofErr w:type="gramStart"/>
            <w:r w:rsidRPr="00346AF6">
              <w:t>п</w:t>
            </w:r>
            <w:proofErr w:type="spellEnd"/>
            <w:proofErr w:type="gramEnd"/>
            <w:r w:rsidRPr="00346AF6">
              <w:t>/</w:t>
            </w:r>
            <w:proofErr w:type="spellStart"/>
            <w:r w:rsidRPr="00346AF6">
              <w:t>п</w:t>
            </w:r>
            <w:proofErr w:type="spellEnd"/>
          </w:p>
        </w:tc>
        <w:tc>
          <w:tcPr>
            <w:tcW w:w="5940" w:type="dxa"/>
            <w:vMerge w:val="restart"/>
          </w:tcPr>
          <w:p w:rsidR="002843AF" w:rsidRPr="00346AF6" w:rsidRDefault="002843AF" w:rsidP="0029752C">
            <w:pPr>
              <w:jc w:val="center"/>
              <w:rPr>
                <w:i/>
              </w:rPr>
            </w:pPr>
            <w:r w:rsidRPr="00346AF6">
              <w:t>Наименование показателя</w:t>
            </w:r>
          </w:p>
        </w:tc>
        <w:tc>
          <w:tcPr>
            <w:tcW w:w="1210" w:type="dxa"/>
            <w:vMerge w:val="restart"/>
          </w:tcPr>
          <w:p w:rsidR="002843AF" w:rsidRPr="00346AF6" w:rsidRDefault="002843AF" w:rsidP="0029752C">
            <w:pPr>
              <w:jc w:val="center"/>
              <w:rPr>
                <w:i/>
              </w:rPr>
            </w:pPr>
            <w:r w:rsidRPr="00346AF6">
              <w:t>Единица измерения</w:t>
            </w:r>
          </w:p>
        </w:tc>
        <w:tc>
          <w:tcPr>
            <w:tcW w:w="1980" w:type="dxa"/>
          </w:tcPr>
          <w:p w:rsidR="002843AF" w:rsidRPr="00346AF6" w:rsidRDefault="002843AF" w:rsidP="0029752C">
            <w:pPr>
              <w:jc w:val="center"/>
            </w:pPr>
            <w:r>
              <w:t>Показатели</w:t>
            </w:r>
          </w:p>
        </w:tc>
      </w:tr>
      <w:tr w:rsidR="0029752C" w:rsidRPr="00346AF6" w:rsidTr="0029752C">
        <w:tc>
          <w:tcPr>
            <w:tcW w:w="548" w:type="dxa"/>
            <w:vMerge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</w:p>
        </w:tc>
        <w:tc>
          <w:tcPr>
            <w:tcW w:w="5940" w:type="dxa"/>
            <w:vMerge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1210" w:type="dxa"/>
            <w:vMerge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</w:pPr>
            <w:r w:rsidRPr="00346AF6">
              <w:t>2011</w:t>
            </w:r>
            <w:r>
              <w:t xml:space="preserve"> г.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  <w:r w:rsidRPr="00346AF6">
              <w:t>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Выручка от регулируемой деятельности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2281,7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  <w:r w:rsidRPr="00346AF6">
              <w:t>2.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Себестоимость производимых товаров (оказываемых услуг) по регулируемому виду деятельности,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  <w:r w:rsidRPr="00346AF6">
              <w:t>2.1.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покупаемую тепловую энергию (мощность)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  <w:r w:rsidRPr="00346AF6">
              <w:t>2.2.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топливо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779,5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jc w:val="right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в т.ч. по каждому виду топлива: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jc w:val="right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объем приобретения угля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тонн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510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jc w:val="right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цена за 1 единицу измерения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proofErr w:type="spellStart"/>
            <w:r w:rsidRPr="00346AF6">
              <w:rPr>
                <w:sz w:val="24"/>
                <w:szCs w:val="24"/>
              </w:rPr>
              <w:t>руб</w:t>
            </w:r>
            <w:proofErr w:type="spellEnd"/>
            <w:r w:rsidRPr="00346AF6">
              <w:rPr>
                <w:sz w:val="24"/>
                <w:szCs w:val="24"/>
              </w:rPr>
              <w:t>/</w:t>
            </w:r>
            <w:proofErr w:type="gramStart"/>
            <w:r w:rsidRPr="00346AF6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1527,8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17"/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jc w:val="right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способ приобретения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jc w:val="center"/>
              <w:rPr>
                <w:sz w:val="24"/>
                <w:szCs w:val="24"/>
              </w:rPr>
            </w:pPr>
            <w:proofErr w:type="spellStart"/>
            <w:r w:rsidRPr="00346AF6">
              <w:rPr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 xml:space="preserve"> договор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2.3.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покупаемую электрическую энергию (мощность), потребляемую оборудованием, используемым в технологическом процессе,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средневзвешенная стоимость 1 кВт·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руб./кВт·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объем приобретения электрической энергии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кВт·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66,9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2.4.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7,9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2.5.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 xml:space="preserve">Расходы на </w:t>
            </w:r>
            <w:proofErr w:type="spellStart"/>
            <w:r w:rsidRPr="00346AF6">
              <w:rPr>
                <w:sz w:val="24"/>
                <w:szCs w:val="24"/>
              </w:rPr>
              <w:t>химреагенты</w:t>
            </w:r>
            <w:proofErr w:type="spellEnd"/>
            <w:r w:rsidRPr="00346AF6">
              <w:rPr>
                <w:sz w:val="24"/>
                <w:szCs w:val="24"/>
              </w:rPr>
              <w:t>, используемые в технологическом процессе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2.6.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оплату труда основного производственного персонала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2.7.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2.8.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льготную дорогу основного производственного персонала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2.9.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2.10.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Общепроизводственные (цеховые) расходы,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расходы на оплату труда и отчисления на социальные нужды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2.11.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-общехозяйственные (управленческие) расходы,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расходы на оплату труда и отчисления на социальные нужды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2.12.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-расходы на ремонт (капитальный и текущий) основных производственных средств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lastRenderedPageBreak/>
              <w:t>2.13.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3.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4.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Чистая прибыль от регулируемого вида деятельности,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4.1.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5.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Изменение стоимости основных фондов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5.1.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стоимость основных фондов на начало периода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5.2.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proofErr w:type="gramStart"/>
            <w:r w:rsidRPr="00346AF6">
              <w:rPr>
                <w:sz w:val="24"/>
                <w:szCs w:val="24"/>
              </w:rPr>
              <w:t>ввод в из эксплуатацию основных фондов</w:t>
            </w:r>
            <w:proofErr w:type="gramEnd"/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5.3.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вывод из эксплуатации основных фондов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jc w:val="center"/>
            </w:pPr>
            <w:r w:rsidRPr="00346AF6">
              <w:t>5.4.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ind w:hanging="4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стоимость основных фондов на конец периода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33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руб.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B90A42" w:rsidRDefault="0029752C" w:rsidP="0029752C">
            <w:pPr>
              <w:ind w:firstLine="709"/>
              <w:jc w:val="center"/>
            </w:pPr>
            <w:r w:rsidRPr="00346AF6">
              <w:t>6</w:t>
            </w:r>
            <w:r>
              <w:t>6.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Установленная тепловая мощность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Гкал/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1,6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7</w:t>
            </w:r>
            <w:r>
              <w:t>7</w:t>
            </w:r>
            <w:r w:rsidRPr="00346AF6">
              <w:t>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Присоединенная нагрузка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Гкал/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0,7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8</w:t>
            </w:r>
            <w:r>
              <w:t>8</w:t>
            </w:r>
            <w:r w:rsidRPr="00346AF6">
              <w:t>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Объем вырабатываемой тепловой энергии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2,155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9</w:t>
            </w:r>
            <w:r>
              <w:t>9</w:t>
            </w:r>
            <w:r w:rsidRPr="00346AF6">
              <w:t>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Объем покупаемой тепловой энергии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0.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Объем отпускаемой в сеть тепловой энергии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2,1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Объём потерь тепловой энергии при передаче по тепловым сетям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0,257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2.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Потери тепловой энергии при передаче по тепловым сетям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%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12,24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B90A42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3.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Объем тепловой энергии, отпускаемой потребителям, в т.ч.: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1,843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B90A42" w:rsidRDefault="0029752C" w:rsidP="0029752C">
            <w:pPr>
              <w:ind w:firstLine="709"/>
              <w:jc w:val="center"/>
            </w:pPr>
            <w:r>
              <w:t>1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объем, отпущенный по приборам учета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- объем, отпущенный по нормативам потребления (расчетным методом)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1,843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4.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км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5.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Протяженность разводящих сетей (в однотрубном исчислении)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км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>
              <w:rPr>
                <w:i/>
              </w:rPr>
              <w:t>350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6.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Количество тепловых станций и котельных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6AF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1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7.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Количество тепловых пунктов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46AF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8.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человек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4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1</w:t>
            </w:r>
            <w:r>
              <w:t>1</w:t>
            </w:r>
            <w:r w:rsidRPr="00346AF6">
              <w:t>9.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proofErr w:type="gramStart"/>
            <w:r w:rsidRPr="00346AF6">
              <w:rPr>
                <w:sz w:val="24"/>
                <w:szCs w:val="24"/>
              </w:rPr>
              <w:t>кг</w:t>
            </w:r>
            <w:proofErr w:type="gramEnd"/>
            <w:r w:rsidRPr="00346AF6">
              <w:rPr>
                <w:sz w:val="24"/>
                <w:szCs w:val="24"/>
              </w:rPr>
              <w:t xml:space="preserve"> </w:t>
            </w:r>
            <w:proofErr w:type="spellStart"/>
            <w:r w:rsidRPr="00346AF6">
              <w:rPr>
                <w:sz w:val="24"/>
                <w:szCs w:val="24"/>
              </w:rPr>
              <w:t>у.т</w:t>
            </w:r>
            <w:proofErr w:type="spellEnd"/>
            <w:r w:rsidRPr="00346AF6">
              <w:rPr>
                <w:sz w:val="24"/>
                <w:szCs w:val="24"/>
              </w:rPr>
              <w:t>./Гкал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213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2</w:t>
            </w:r>
            <w:r>
              <w:t>2</w:t>
            </w:r>
            <w:r w:rsidRPr="00346AF6">
              <w:t>0.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тыс. кВт·</w:t>
            </w:r>
            <w:proofErr w:type="gramStart"/>
            <w:r w:rsidRPr="00346AF6">
              <w:rPr>
                <w:sz w:val="24"/>
                <w:szCs w:val="24"/>
              </w:rPr>
              <w:t>ч</w:t>
            </w:r>
            <w:proofErr w:type="gramEnd"/>
            <w:r w:rsidRPr="00346AF6">
              <w:rPr>
                <w:sz w:val="24"/>
                <w:szCs w:val="24"/>
              </w:rPr>
              <w:t>/Гкал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0,032</w:t>
            </w:r>
          </w:p>
        </w:tc>
      </w:tr>
      <w:tr w:rsidR="0029752C" w:rsidRPr="00346AF6" w:rsidTr="0029752C">
        <w:tc>
          <w:tcPr>
            <w:tcW w:w="548" w:type="dxa"/>
            <w:vAlign w:val="center"/>
          </w:tcPr>
          <w:p w:rsidR="0029752C" w:rsidRPr="00346AF6" w:rsidRDefault="0029752C" w:rsidP="0029752C">
            <w:pPr>
              <w:ind w:firstLine="709"/>
              <w:jc w:val="center"/>
            </w:pPr>
            <w:r w:rsidRPr="00346AF6">
              <w:t>2</w:t>
            </w:r>
            <w:r>
              <w:t>2</w:t>
            </w:r>
            <w:r w:rsidRPr="00346AF6">
              <w:t>1.</w:t>
            </w:r>
          </w:p>
        </w:tc>
        <w:tc>
          <w:tcPr>
            <w:tcW w:w="5940" w:type="dxa"/>
            <w:vAlign w:val="center"/>
          </w:tcPr>
          <w:p w:rsidR="0029752C" w:rsidRPr="00346AF6" w:rsidRDefault="0029752C" w:rsidP="0029752C">
            <w:pPr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210" w:type="dxa"/>
            <w:vAlign w:val="center"/>
          </w:tcPr>
          <w:p w:rsidR="0029752C" w:rsidRPr="00346AF6" w:rsidRDefault="0029752C" w:rsidP="0029752C">
            <w:pPr>
              <w:ind w:firstLine="26"/>
              <w:jc w:val="center"/>
              <w:rPr>
                <w:sz w:val="24"/>
                <w:szCs w:val="24"/>
              </w:rPr>
            </w:pPr>
            <w:r w:rsidRPr="00346AF6">
              <w:rPr>
                <w:sz w:val="24"/>
                <w:szCs w:val="24"/>
              </w:rPr>
              <w:t>куб. м/Гкал</w:t>
            </w:r>
          </w:p>
        </w:tc>
        <w:tc>
          <w:tcPr>
            <w:tcW w:w="1980" w:type="dxa"/>
          </w:tcPr>
          <w:p w:rsidR="0029752C" w:rsidRPr="00346AF6" w:rsidRDefault="0029752C" w:rsidP="0029752C">
            <w:pPr>
              <w:jc w:val="center"/>
              <w:rPr>
                <w:i/>
              </w:rPr>
            </w:pPr>
            <w:r w:rsidRPr="00346AF6">
              <w:rPr>
                <w:i/>
              </w:rPr>
              <w:t>0,14</w:t>
            </w:r>
          </w:p>
        </w:tc>
      </w:tr>
    </w:tbl>
    <w:p w:rsidR="0029752C" w:rsidRDefault="0029752C" w:rsidP="002843AF">
      <w:pPr>
        <w:ind w:firstLine="709"/>
        <w:jc w:val="both"/>
        <w:rPr>
          <w:b/>
          <w:sz w:val="24"/>
          <w:szCs w:val="24"/>
        </w:rPr>
      </w:pPr>
    </w:p>
    <w:p w:rsidR="002843AF" w:rsidRPr="00E9602F" w:rsidRDefault="002843AF" w:rsidP="002843AF">
      <w:pPr>
        <w:ind w:firstLine="709"/>
        <w:jc w:val="both"/>
        <w:rPr>
          <w:sz w:val="24"/>
          <w:szCs w:val="24"/>
        </w:rPr>
      </w:pPr>
      <w:r w:rsidRPr="002354A7">
        <w:rPr>
          <w:b/>
          <w:sz w:val="24"/>
          <w:szCs w:val="24"/>
        </w:rPr>
        <w:t>9. Тарифы на тепловую энергию</w:t>
      </w:r>
    </w:p>
    <w:p w:rsidR="002843AF" w:rsidRPr="00EF5C5D" w:rsidRDefault="002843AF" w:rsidP="002843AF">
      <w:pPr>
        <w:ind w:firstLine="709"/>
        <w:jc w:val="both"/>
        <w:rPr>
          <w:sz w:val="24"/>
          <w:szCs w:val="24"/>
        </w:rPr>
      </w:pPr>
      <w:r w:rsidRPr="003F15E7">
        <w:rPr>
          <w:sz w:val="24"/>
          <w:szCs w:val="24"/>
        </w:rPr>
        <w:t>1)</w:t>
      </w:r>
      <w:r w:rsidRPr="00B63A2D">
        <w:rPr>
          <w:color w:val="FF0000"/>
          <w:sz w:val="24"/>
          <w:szCs w:val="24"/>
        </w:rPr>
        <w:t xml:space="preserve"> </w:t>
      </w:r>
      <w:r w:rsidRPr="003F15E7">
        <w:rPr>
          <w:sz w:val="24"/>
          <w:szCs w:val="24"/>
        </w:rPr>
        <w:t xml:space="preserve">За период 2009-2011гг. тариф на тепловую энергию возрос </w:t>
      </w:r>
      <w:r w:rsidRPr="00EF5C5D">
        <w:rPr>
          <w:sz w:val="24"/>
          <w:szCs w:val="24"/>
        </w:rPr>
        <w:t>на 28,5 %.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3F15E7">
        <w:rPr>
          <w:sz w:val="24"/>
          <w:szCs w:val="24"/>
        </w:rPr>
        <w:t>2) На 2011г тариф на тепловую энергию составля</w:t>
      </w:r>
      <w:r>
        <w:rPr>
          <w:sz w:val="24"/>
          <w:szCs w:val="24"/>
        </w:rPr>
        <w:t>ет</w:t>
      </w:r>
      <w:r w:rsidRPr="00B63A2D">
        <w:rPr>
          <w:color w:val="FF0000"/>
          <w:sz w:val="24"/>
          <w:szCs w:val="24"/>
        </w:rPr>
        <w:t xml:space="preserve"> </w:t>
      </w:r>
      <w:r w:rsidRPr="00EF5C5D">
        <w:rPr>
          <w:sz w:val="24"/>
          <w:szCs w:val="24"/>
        </w:rPr>
        <w:t>1238,02 р</w:t>
      </w:r>
      <w:r>
        <w:rPr>
          <w:sz w:val="24"/>
          <w:szCs w:val="24"/>
        </w:rPr>
        <w:t>уб.</w:t>
      </w:r>
      <w:r w:rsidRPr="00B63A2D">
        <w:rPr>
          <w:color w:val="FF0000"/>
          <w:sz w:val="24"/>
          <w:szCs w:val="24"/>
        </w:rPr>
        <w:t xml:space="preserve"> </w:t>
      </w:r>
      <w:r w:rsidRPr="003F15E7">
        <w:rPr>
          <w:sz w:val="24"/>
          <w:szCs w:val="24"/>
        </w:rPr>
        <w:t>за 1 Гкал.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В 2012 году увеличение тарифа на тепловую энергию выполнено в 2 этапа:</w:t>
      </w: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 01.07.2012г. 1311.75</w:t>
      </w:r>
      <w:r w:rsidRPr="00EF5C5D">
        <w:rPr>
          <w:sz w:val="24"/>
          <w:szCs w:val="24"/>
        </w:rPr>
        <w:t xml:space="preserve"> р</w:t>
      </w:r>
      <w:r>
        <w:rPr>
          <w:sz w:val="24"/>
          <w:szCs w:val="24"/>
        </w:rPr>
        <w:t>уб.</w:t>
      </w:r>
      <w:r w:rsidRPr="00B63A2D">
        <w:rPr>
          <w:color w:val="FF0000"/>
          <w:sz w:val="24"/>
          <w:szCs w:val="24"/>
        </w:rPr>
        <w:t xml:space="preserve"> </w:t>
      </w:r>
      <w:r w:rsidRPr="003F15E7">
        <w:rPr>
          <w:sz w:val="24"/>
          <w:szCs w:val="24"/>
        </w:rPr>
        <w:t>за 1 Гкал</w:t>
      </w:r>
      <w:r>
        <w:rPr>
          <w:sz w:val="24"/>
          <w:szCs w:val="24"/>
        </w:rPr>
        <w:t>.</w:t>
      </w:r>
    </w:p>
    <w:p w:rsidR="002843AF" w:rsidRPr="003F15E7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с 01.09.2012г. 1347,00 </w:t>
      </w:r>
      <w:r w:rsidRPr="00EF5C5D">
        <w:rPr>
          <w:sz w:val="24"/>
          <w:szCs w:val="24"/>
        </w:rPr>
        <w:t>р</w:t>
      </w:r>
      <w:r>
        <w:rPr>
          <w:sz w:val="24"/>
          <w:szCs w:val="24"/>
        </w:rPr>
        <w:t>уб.</w:t>
      </w:r>
      <w:r w:rsidRPr="00B63A2D">
        <w:rPr>
          <w:color w:val="FF0000"/>
          <w:sz w:val="24"/>
          <w:szCs w:val="24"/>
        </w:rPr>
        <w:t xml:space="preserve"> </w:t>
      </w:r>
      <w:r w:rsidRPr="003F15E7">
        <w:rPr>
          <w:sz w:val="24"/>
          <w:szCs w:val="24"/>
        </w:rPr>
        <w:t>за 1 Гкал.</w:t>
      </w:r>
    </w:p>
    <w:p w:rsidR="002843AF" w:rsidRPr="00B63A2D" w:rsidRDefault="002843AF" w:rsidP="002843AF">
      <w:pPr>
        <w:ind w:firstLine="709"/>
        <w:jc w:val="both"/>
        <w:rPr>
          <w:color w:val="FF0000"/>
          <w:sz w:val="24"/>
          <w:szCs w:val="24"/>
        </w:rPr>
      </w:pPr>
    </w:p>
    <w:p w:rsidR="002843AF" w:rsidRDefault="002843AF" w:rsidP="0029752C">
      <w:pPr>
        <w:pStyle w:val="5"/>
        <w:spacing w:before="0"/>
        <w:ind w:firstLine="708"/>
        <w:jc w:val="both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bookmarkStart w:id="13" w:name="_Toc308711788"/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2. Перспективное потребление тепловой энергии на цели теплоснабжения</w:t>
      </w:r>
      <w:bookmarkEnd w:id="13"/>
    </w:p>
    <w:p w:rsidR="0029752C" w:rsidRPr="0029752C" w:rsidRDefault="0029752C" w:rsidP="0029752C"/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 xml:space="preserve"> 1) В Таблице </w:t>
      </w:r>
      <w:r>
        <w:rPr>
          <w:sz w:val="24"/>
          <w:szCs w:val="24"/>
        </w:rPr>
        <w:t xml:space="preserve">9 </w:t>
      </w:r>
      <w:r w:rsidRPr="009E0FA4">
        <w:rPr>
          <w:sz w:val="24"/>
          <w:szCs w:val="24"/>
        </w:rPr>
        <w:t>представлены данные о потреблении тепла на цели теплоснабжения. Расчет произведен при среднегодовых температурах наружного воздуха за 201</w:t>
      </w:r>
      <w:r>
        <w:rPr>
          <w:sz w:val="24"/>
          <w:szCs w:val="24"/>
        </w:rPr>
        <w:t>1</w:t>
      </w:r>
      <w:r w:rsidRPr="009E0FA4">
        <w:rPr>
          <w:sz w:val="24"/>
          <w:szCs w:val="24"/>
        </w:rPr>
        <w:t>г.</w:t>
      </w:r>
    </w:p>
    <w:p w:rsidR="002843AF" w:rsidRDefault="002843AF" w:rsidP="002843AF">
      <w:pPr>
        <w:jc w:val="right"/>
        <w:rPr>
          <w:i/>
        </w:rPr>
      </w:pPr>
      <w:r w:rsidRPr="0061547A">
        <w:rPr>
          <w:i/>
        </w:rPr>
        <w:t xml:space="preserve">Расчет потребления тепловой энергии Котельной на цели теплоснабжения. Таблица </w:t>
      </w:r>
      <w:r>
        <w:rPr>
          <w:i/>
        </w:rPr>
        <w:t>9</w:t>
      </w:r>
    </w:p>
    <w:p w:rsidR="002843AF" w:rsidRDefault="002843AF" w:rsidP="002843AF">
      <w:pPr>
        <w:jc w:val="right"/>
        <w:rPr>
          <w:i/>
        </w:rPr>
      </w:pPr>
    </w:p>
    <w:tbl>
      <w:tblPr>
        <w:tblW w:w="0" w:type="auto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241"/>
        <w:gridCol w:w="2126"/>
      </w:tblGrid>
      <w:tr w:rsidR="002843AF" w:rsidRPr="00346AF6" w:rsidTr="0029752C">
        <w:tc>
          <w:tcPr>
            <w:tcW w:w="779" w:type="dxa"/>
            <w:vAlign w:val="center"/>
          </w:tcPr>
          <w:p w:rsidR="002843AF" w:rsidRPr="00616A02" w:rsidRDefault="002843AF" w:rsidP="0029752C">
            <w:pPr>
              <w:jc w:val="center"/>
              <w:rPr>
                <w:sz w:val="16"/>
                <w:szCs w:val="16"/>
              </w:rPr>
            </w:pPr>
            <w:r w:rsidRPr="00826DDC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 п.п.</w:t>
            </w:r>
          </w:p>
        </w:tc>
        <w:tc>
          <w:tcPr>
            <w:tcW w:w="4241" w:type="dxa"/>
            <w:vAlign w:val="center"/>
          </w:tcPr>
          <w:p w:rsidR="002843AF" w:rsidRPr="0011376E" w:rsidRDefault="002843AF" w:rsidP="002975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Объект, а</w:t>
            </w:r>
            <w:r w:rsidRPr="00826DDC">
              <w:rPr>
                <w:sz w:val="16"/>
                <w:szCs w:val="16"/>
              </w:rPr>
              <w:t>дрес</w:t>
            </w:r>
          </w:p>
        </w:tc>
        <w:tc>
          <w:tcPr>
            <w:tcW w:w="2126" w:type="dxa"/>
          </w:tcPr>
          <w:p w:rsidR="002843AF" w:rsidRPr="00346AF6" w:rsidRDefault="002843AF" w:rsidP="0029752C">
            <w:r w:rsidRPr="00346AF6">
              <w:t>Гкал/</w:t>
            </w:r>
            <w:r>
              <w:t>час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Школа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0,214789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2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  <w:r w:rsidRPr="005F4F8D">
              <w:rPr>
                <w:sz w:val="24"/>
                <w:szCs w:val="24"/>
              </w:rPr>
              <w:t>мастерские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0,027637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3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F4F8D">
              <w:rPr>
                <w:sz w:val="24"/>
                <w:szCs w:val="24"/>
              </w:rPr>
              <w:t>ольница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0,112752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4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Детский сад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0,12661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5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сельсовета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0,048558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6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5F4F8D">
              <w:rPr>
                <w:sz w:val="24"/>
                <w:szCs w:val="24"/>
              </w:rPr>
              <w:t>луб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0,033346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7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5F4F8D">
              <w:rPr>
                <w:sz w:val="24"/>
                <w:szCs w:val="24"/>
              </w:rPr>
              <w:t>араж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0,002517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8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Аптека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0,007736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9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 xml:space="preserve">Ларек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0,001186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10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0,011923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11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0,001356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12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0,004906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13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0,0104489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СПК «</w:t>
            </w:r>
            <w:r>
              <w:rPr>
                <w:sz w:val="24"/>
                <w:szCs w:val="24"/>
              </w:rPr>
              <w:t>Ч</w:t>
            </w:r>
            <w:r w:rsidRPr="005F4F8D">
              <w:rPr>
                <w:sz w:val="24"/>
                <w:szCs w:val="24"/>
              </w:rPr>
              <w:t>истю</w:t>
            </w:r>
            <w:r>
              <w:rPr>
                <w:sz w:val="24"/>
                <w:szCs w:val="24"/>
              </w:rPr>
              <w:t>нька плюс»</w:t>
            </w:r>
            <w:r w:rsidRPr="005F4F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0,068289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A646BC" w:rsidRDefault="002843AF" w:rsidP="0029752C">
            <w:pPr>
              <w:jc w:val="center"/>
              <w:rPr>
                <w:sz w:val="24"/>
                <w:szCs w:val="24"/>
              </w:rPr>
            </w:pPr>
            <w:r w:rsidRPr="00A646B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241" w:type="dxa"/>
          </w:tcPr>
          <w:p w:rsidR="002843AF" w:rsidRPr="005F4F8D" w:rsidRDefault="002843AF" w:rsidP="0029752C">
            <w:pPr>
              <w:jc w:val="both"/>
              <w:rPr>
                <w:sz w:val="24"/>
                <w:szCs w:val="24"/>
              </w:rPr>
            </w:pPr>
            <w:r w:rsidRPr="005F4F8D">
              <w:rPr>
                <w:sz w:val="24"/>
                <w:szCs w:val="24"/>
              </w:rPr>
              <w:t>Маг</w:t>
            </w:r>
            <w:r>
              <w:rPr>
                <w:sz w:val="24"/>
                <w:szCs w:val="24"/>
              </w:rPr>
              <w:t>азин</w:t>
            </w:r>
          </w:p>
        </w:tc>
        <w:tc>
          <w:tcPr>
            <w:tcW w:w="2126" w:type="dxa"/>
          </w:tcPr>
          <w:p w:rsidR="002843AF" w:rsidRPr="007C45F1" w:rsidRDefault="002843AF" w:rsidP="0029752C">
            <w:pPr>
              <w:jc w:val="both"/>
              <w:rPr>
                <w:sz w:val="24"/>
                <w:szCs w:val="24"/>
              </w:rPr>
            </w:pPr>
            <w:r w:rsidRPr="007C45F1">
              <w:rPr>
                <w:sz w:val="24"/>
                <w:szCs w:val="24"/>
              </w:rPr>
              <w:t>0,006928</w:t>
            </w:r>
          </w:p>
        </w:tc>
      </w:tr>
      <w:tr w:rsidR="002843AF" w:rsidRPr="00346AF6" w:rsidTr="0029752C">
        <w:tc>
          <w:tcPr>
            <w:tcW w:w="779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41" w:type="dxa"/>
          </w:tcPr>
          <w:p w:rsidR="002843AF" w:rsidRPr="00346AF6" w:rsidRDefault="002843AF" w:rsidP="0029752C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2843AF" w:rsidRPr="00346AF6" w:rsidRDefault="002843AF" w:rsidP="002975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2843AF" w:rsidRDefault="002843AF" w:rsidP="002843AF">
      <w:pPr>
        <w:jc w:val="right"/>
        <w:rPr>
          <w:i/>
        </w:rPr>
      </w:pPr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>2) Прогнозы приростов площади строительных фондов</w:t>
      </w:r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 xml:space="preserve">планируемы к подключению к сети теплоснабжения </w:t>
      </w:r>
      <w:r w:rsidRPr="009E0FA4">
        <w:rPr>
          <w:sz w:val="24"/>
          <w:szCs w:val="24"/>
        </w:rPr>
        <w:t>представлены</w:t>
      </w:r>
      <w:proofErr w:type="gramEnd"/>
      <w:r w:rsidRPr="009E0FA4">
        <w:rPr>
          <w:sz w:val="24"/>
          <w:szCs w:val="24"/>
        </w:rPr>
        <w:t xml:space="preserve"> в Таблице </w:t>
      </w:r>
      <w:r>
        <w:rPr>
          <w:sz w:val="24"/>
          <w:szCs w:val="24"/>
        </w:rPr>
        <w:t xml:space="preserve">10 </w:t>
      </w:r>
      <w:r w:rsidRPr="009E0FA4">
        <w:rPr>
          <w:sz w:val="24"/>
          <w:szCs w:val="24"/>
        </w:rPr>
        <w:t>.</w:t>
      </w:r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</w:p>
    <w:p w:rsidR="002843AF" w:rsidRPr="0061547A" w:rsidRDefault="002843AF" w:rsidP="002843AF">
      <w:pPr>
        <w:ind w:firstLine="709"/>
        <w:jc w:val="right"/>
      </w:pPr>
      <w:r w:rsidRPr="0061547A">
        <w:rPr>
          <w:i/>
        </w:rPr>
        <w:t xml:space="preserve">Прогноз приростов площади строительных фондов, планируемых к подключению к системе теплоснабжения Котельной Таблица </w:t>
      </w:r>
      <w:r>
        <w:rPr>
          <w:i/>
        </w:rPr>
        <w:t>10</w:t>
      </w:r>
    </w:p>
    <w:tbl>
      <w:tblPr>
        <w:tblW w:w="9476" w:type="dxa"/>
        <w:jc w:val="center"/>
        <w:tblLook w:val="0000"/>
      </w:tblPr>
      <w:tblGrid>
        <w:gridCol w:w="5646"/>
        <w:gridCol w:w="766"/>
        <w:gridCol w:w="766"/>
        <w:gridCol w:w="766"/>
        <w:gridCol w:w="766"/>
        <w:gridCol w:w="766"/>
      </w:tblGrid>
      <w:tr w:rsidR="002843AF" w:rsidRPr="003530EB" w:rsidTr="0029752C">
        <w:trPr>
          <w:trHeight w:val="227"/>
          <w:jc w:val="center"/>
        </w:trPr>
        <w:tc>
          <w:tcPr>
            <w:tcW w:w="5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Наименование объекта теплопотребления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  <w:vertAlign w:val="superscript"/>
              </w:rPr>
            </w:pPr>
            <w:r w:rsidRPr="00A646BC">
              <w:rPr>
                <w:b/>
              </w:rPr>
              <w:t xml:space="preserve">Площадь отапливаемых объектов, </w:t>
            </w:r>
            <w:proofErr w:type="spellStart"/>
            <w:proofErr w:type="gramStart"/>
            <w:r>
              <w:rPr>
                <w:b/>
              </w:rPr>
              <w:t>тыс</w:t>
            </w:r>
            <w:proofErr w:type="spellEnd"/>
            <w:proofErr w:type="gramEnd"/>
            <w:r>
              <w:rPr>
                <w:b/>
              </w:rPr>
              <w:t>/</w:t>
            </w:r>
            <w:r w:rsidRPr="00A646BC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</w:tr>
      <w:tr w:rsidR="002843AF" w:rsidRPr="00B63A2D" w:rsidTr="0029752C">
        <w:trPr>
          <w:trHeight w:val="227"/>
          <w:jc w:val="center"/>
        </w:trPr>
        <w:tc>
          <w:tcPr>
            <w:tcW w:w="5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AF" w:rsidRPr="00A646BC" w:rsidRDefault="002843AF" w:rsidP="0029752C">
            <w:pPr>
              <w:rPr>
                <w:b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2012г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2013г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2014г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2015г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  <w:rPr>
                <w:b/>
              </w:rPr>
            </w:pPr>
            <w:r w:rsidRPr="00A646BC">
              <w:rPr>
                <w:b/>
              </w:rPr>
              <w:t>2016г</w:t>
            </w:r>
          </w:p>
        </w:tc>
      </w:tr>
      <w:tr w:rsidR="002843AF" w:rsidRPr="00A646BC" w:rsidTr="0029752C">
        <w:trPr>
          <w:trHeight w:val="227"/>
          <w:jc w:val="center"/>
        </w:trPr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AF" w:rsidRPr="00A646BC" w:rsidRDefault="002843AF" w:rsidP="0029752C">
            <w:pPr>
              <w:jc w:val="right"/>
            </w:pPr>
            <w:r w:rsidRPr="00A646BC">
              <w:rPr>
                <w:bCs/>
              </w:rPr>
              <w:t>Существующие объекты теплопотребления (потребители, подключенные к центральной системе теплоснабжения)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43AF" w:rsidRPr="00A646BC" w:rsidRDefault="002843AF" w:rsidP="0029752C">
            <w:pPr>
              <w:jc w:val="center"/>
            </w:pPr>
            <w: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</w:pPr>
            <w: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</w:pPr>
            <w: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</w:pPr>
            <w: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A646BC" w:rsidRDefault="002843AF" w:rsidP="0029752C">
            <w:pPr>
              <w:jc w:val="center"/>
            </w:pPr>
            <w:r>
              <w:t>33,102</w:t>
            </w:r>
          </w:p>
        </w:tc>
      </w:tr>
      <w:tr w:rsidR="002843AF" w:rsidRPr="00B63A2D" w:rsidTr="0029752C">
        <w:trPr>
          <w:trHeight w:val="227"/>
          <w:jc w:val="center"/>
        </w:trPr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3AF" w:rsidRPr="00A646BC" w:rsidRDefault="002843AF" w:rsidP="0029752C">
            <w:pPr>
              <w:jc w:val="right"/>
            </w:pPr>
            <w:r w:rsidRPr="00A646BC">
              <w:rPr>
                <w:bCs/>
              </w:rPr>
              <w:t>Перспективные объекты теплопотребления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</w:t>
            </w:r>
          </w:p>
        </w:tc>
      </w:tr>
      <w:tr w:rsidR="002843AF" w:rsidRPr="00B63A2D" w:rsidTr="0029752C">
        <w:trPr>
          <w:trHeight w:val="227"/>
          <w:jc w:val="center"/>
        </w:trPr>
        <w:tc>
          <w:tcPr>
            <w:tcW w:w="5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A646BC" w:rsidRDefault="002843AF" w:rsidP="0029752C">
            <w:pPr>
              <w:jc w:val="right"/>
            </w:pPr>
            <w:r w:rsidRPr="00A646BC">
              <w:rPr>
                <w:b/>
                <w:bCs/>
                <w:i/>
                <w:iCs/>
              </w:rPr>
              <w:t>ИТОГО</w:t>
            </w:r>
            <w:r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>
              <w:rPr>
                <w:b/>
              </w:rP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>
              <w:rPr>
                <w:b/>
              </w:rP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>
              <w:rPr>
                <w:b/>
              </w:rP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>
              <w:rPr>
                <w:b/>
              </w:rPr>
              <w:t>33,102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>
              <w:rPr>
                <w:b/>
              </w:rPr>
              <w:t>33,102</w:t>
            </w:r>
          </w:p>
        </w:tc>
      </w:tr>
    </w:tbl>
    <w:p w:rsidR="002843AF" w:rsidRPr="003F15E7" w:rsidRDefault="002843AF" w:rsidP="002843AF">
      <w:pPr>
        <w:ind w:firstLine="709"/>
        <w:jc w:val="right"/>
        <w:rPr>
          <w:i/>
          <w:sz w:val="24"/>
          <w:szCs w:val="24"/>
        </w:rPr>
      </w:pPr>
    </w:p>
    <w:p w:rsidR="0029752C" w:rsidRDefault="0029752C" w:rsidP="002843AF">
      <w:pPr>
        <w:ind w:firstLine="709"/>
        <w:jc w:val="both"/>
        <w:rPr>
          <w:sz w:val="24"/>
          <w:szCs w:val="24"/>
        </w:rPr>
      </w:pPr>
    </w:p>
    <w:p w:rsidR="002843AF" w:rsidRDefault="002843AF" w:rsidP="002843AF">
      <w:pPr>
        <w:ind w:firstLine="709"/>
        <w:jc w:val="both"/>
        <w:rPr>
          <w:sz w:val="24"/>
          <w:szCs w:val="24"/>
        </w:rPr>
      </w:pPr>
      <w:r w:rsidRPr="003F15E7">
        <w:rPr>
          <w:sz w:val="24"/>
          <w:szCs w:val="24"/>
        </w:rPr>
        <w:t xml:space="preserve">3) Прогнозы приростов объемов потребления тепловой энергии (мощности) объектами теплопотребления представлены в Таблице </w:t>
      </w:r>
      <w:r>
        <w:rPr>
          <w:sz w:val="24"/>
          <w:szCs w:val="24"/>
        </w:rPr>
        <w:t>11</w:t>
      </w:r>
      <w:r w:rsidRPr="003F15E7">
        <w:rPr>
          <w:sz w:val="24"/>
          <w:szCs w:val="24"/>
        </w:rPr>
        <w:t>. Расчет произведен при расчетных температурах наружного воздуха -39ºС.</w:t>
      </w:r>
    </w:p>
    <w:p w:rsidR="002843AF" w:rsidRDefault="002843AF" w:rsidP="0027674E">
      <w:pPr>
        <w:jc w:val="both"/>
        <w:rPr>
          <w:sz w:val="24"/>
          <w:szCs w:val="24"/>
        </w:rPr>
      </w:pPr>
    </w:p>
    <w:p w:rsidR="0029752C" w:rsidRDefault="0029752C" w:rsidP="0027674E">
      <w:pPr>
        <w:jc w:val="both"/>
        <w:rPr>
          <w:sz w:val="24"/>
          <w:szCs w:val="24"/>
        </w:rPr>
      </w:pPr>
    </w:p>
    <w:p w:rsidR="0029752C" w:rsidRDefault="0029752C" w:rsidP="0027674E">
      <w:pPr>
        <w:jc w:val="both"/>
        <w:rPr>
          <w:sz w:val="24"/>
          <w:szCs w:val="24"/>
        </w:rPr>
      </w:pPr>
    </w:p>
    <w:p w:rsidR="0029752C" w:rsidRPr="003F15E7" w:rsidRDefault="0029752C" w:rsidP="0027674E">
      <w:pPr>
        <w:jc w:val="both"/>
        <w:rPr>
          <w:sz w:val="24"/>
          <w:szCs w:val="24"/>
        </w:rPr>
      </w:pPr>
    </w:p>
    <w:p w:rsidR="002843AF" w:rsidRPr="00881310" w:rsidRDefault="002843AF" w:rsidP="002843AF">
      <w:pPr>
        <w:jc w:val="right"/>
      </w:pPr>
      <w:r w:rsidRPr="00881310">
        <w:rPr>
          <w:i/>
        </w:rPr>
        <w:lastRenderedPageBreak/>
        <w:t xml:space="preserve">Прогноз прироста объемов потребления тепловой энергии Котельной. Таблица </w:t>
      </w:r>
      <w:r>
        <w:rPr>
          <w:i/>
        </w:rPr>
        <w:t>11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6"/>
        <w:gridCol w:w="1008"/>
        <w:gridCol w:w="783"/>
        <w:gridCol w:w="960"/>
        <w:gridCol w:w="960"/>
        <w:gridCol w:w="960"/>
      </w:tblGrid>
      <w:tr w:rsidR="002843AF" w:rsidRPr="00E67C4C" w:rsidTr="0029752C">
        <w:trPr>
          <w:trHeight w:val="227"/>
          <w:jc w:val="center"/>
        </w:trPr>
        <w:tc>
          <w:tcPr>
            <w:tcW w:w="5406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Наименование объекта теплопотребления</w:t>
            </w:r>
          </w:p>
        </w:tc>
        <w:tc>
          <w:tcPr>
            <w:tcW w:w="4671" w:type="dxa"/>
            <w:gridSpan w:val="5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Количество потребления тепловой энергии, Гкал/</w:t>
            </w:r>
            <w:proofErr w:type="gramStart"/>
            <w:r w:rsidRPr="003530EB">
              <w:rPr>
                <w:b/>
              </w:rPr>
              <w:t>ч</w:t>
            </w:r>
            <w:proofErr w:type="gramEnd"/>
          </w:p>
        </w:tc>
      </w:tr>
      <w:tr w:rsidR="002843AF" w:rsidRPr="00EE77B7" w:rsidTr="0029752C">
        <w:trPr>
          <w:trHeight w:val="550"/>
          <w:jc w:val="center"/>
        </w:trPr>
        <w:tc>
          <w:tcPr>
            <w:tcW w:w="5406" w:type="dxa"/>
            <w:vMerge/>
            <w:vAlign w:val="center"/>
          </w:tcPr>
          <w:p w:rsidR="002843AF" w:rsidRPr="003530EB" w:rsidRDefault="002843AF" w:rsidP="0029752C">
            <w:pPr>
              <w:rPr>
                <w:b/>
              </w:rPr>
            </w:pPr>
          </w:p>
        </w:tc>
        <w:tc>
          <w:tcPr>
            <w:tcW w:w="1008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2012г</w:t>
            </w:r>
          </w:p>
        </w:tc>
        <w:tc>
          <w:tcPr>
            <w:tcW w:w="783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2013г</w:t>
            </w:r>
          </w:p>
        </w:tc>
        <w:tc>
          <w:tcPr>
            <w:tcW w:w="960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2014г</w:t>
            </w:r>
          </w:p>
        </w:tc>
        <w:tc>
          <w:tcPr>
            <w:tcW w:w="960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2015г</w:t>
            </w:r>
          </w:p>
        </w:tc>
        <w:tc>
          <w:tcPr>
            <w:tcW w:w="960" w:type="dxa"/>
            <w:vMerge w:val="restart"/>
            <w:vAlign w:val="center"/>
          </w:tcPr>
          <w:p w:rsidR="002843AF" w:rsidRPr="003530EB" w:rsidRDefault="002843AF" w:rsidP="0029752C">
            <w:pPr>
              <w:jc w:val="center"/>
              <w:rPr>
                <w:b/>
              </w:rPr>
            </w:pPr>
            <w:r w:rsidRPr="003530EB">
              <w:rPr>
                <w:b/>
              </w:rPr>
              <w:t>2016г</w:t>
            </w:r>
          </w:p>
        </w:tc>
      </w:tr>
      <w:tr w:rsidR="002843AF" w:rsidRPr="00EE77B7" w:rsidTr="0029752C">
        <w:trPr>
          <w:trHeight w:val="550"/>
          <w:jc w:val="center"/>
        </w:trPr>
        <w:tc>
          <w:tcPr>
            <w:tcW w:w="5406" w:type="dxa"/>
            <w:vMerge/>
            <w:vAlign w:val="center"/>
          </w:tcPr>
          <w:p w:rsidR="002843AF" w:rsidRPr="003530EB" w:rsidRDefault="002843AF" w:rsidP="0029752C"/>
        </w:tc>
        <w:tc>
          <w:tcPr>
            <w:tcW w:w="1008" w:type="dxa"/>
            <w:vMerge/>
            <w:vAlign w:val="center"/>
          </w:tcPr>
          <w:p w:rsidR="002843AF" w:rsidRPr="003530EB" w:rsidRDefault="002843AF" w:rsidP="0029752C"/>
        </w:tc>
        <w:tc>
          <w:tcPr>
            <w:tcW w:w="783" w:type="dxa"/>
            <w:vMerge/>
            <w:vAlign w:val="center"/>
          </w:tcPr>
          <w:p w:rsidR="002843AF" w:rsidRPr="003530EB" w:rsidRDefault="002843AF" w:rsidP="0029752C"/>
        </w:tc>
        <w:tc>
          <w:tcPr>
            <w:tcW w:w="960" w:type="dxa"/>
            <w:vMerge/>
            <w:vAlign w:val="center"/>
          </w:tcPr>
          <w:p w:rsidR="002843AF" w:rsidRPr="003530EB" w:rsidRDefault="002843AF" w:rsidP="0029752C"/>
        </w:tc>
        <w:tc>
          <w:tcPr>
            <w:tcW w:w="960" w:type="dxa"/>
            <w:vMerge/>
            <w:vAlign w:val="center"/>
          </w:tcPr>
          <w:p w:rsidR="002843AF" w:rsidRPr="003530EB" w:rsidRDefault="002843AF" w:rsidP="0029752C"/>
        </w:tc>
        <w:tc>
          <w:tcPr>
            <w:tcW w:w="960" w:type="dxa"/>
            <w:vMerge/>
            <w:vAlign w:val="center"/>
          </w:tcPr>
          <w:p w:rsidR="002843AF" w:rsidRPr="003530EB" w:rsidRDefault="002843AF" w:rsidP="0029752C"/>
        </w:tc>
      </w:tr>
      <w:tr w:rsidR="002843AF" w:rsidRPr="00EE77B7" w:rsidTr="0029752C">
        <w:trPr>
          <w:trHeight w:val="227"/>
          <w:jc w:val="center"/>
        </w:trPr>
        <w:tc>
          <w:tcPr>
            <w:tcW w:w="5406" w:type="dxa"/>
            <w:vAlign w:val="center"/>
          </w:tcPr>
          <w:p w:rsidR="002843AF" w:rsidRPr="003530EB" w:rsidRDefault="002843AF" w:rsidP="0029752C">
            <w:pPr>
              <w:jc w:val="center"/>
            </w:pPr>
            <w:r w:rsidRPr="003530EB">
              <w:rPr>
                <w:b/>
                <w:bCs/>
              </w:rPr>
              <w:t>Существующие объекты теплопотребления (потребители, подключенные к центральной системе теплоснабжения)</w:t>
            </w:r>
          </w:p>
        </w:tc>
        <w:tc>
          <w:tcPr>
            <w:tcW w:w="1008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0,7</w:t>
            </w:r>
          </w:p>
        </w:tc>
        <w:tc>
          <w:tcPr>
            <w:tcW w:w="783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0,7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0,7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0,7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0,7</w:t>
            </w:r>
          </w:p>
        </w:tc>
      </w:tr>
      <w:tr w:rsidR="002843AF" w:rsidRPr="00EE77B7" w:rsidTr="0029752C">
        <w:trPr>
          <w:trHeight w:val="227"/>
          <w:jc w:val="center"/>
        </w:trPr>
        <w:tc>
          <w:tcPr>
            <w:tcW w:w="5406" w:type="dxa"/>
            <w:noWrap/>
            <w:vAlign w:val="bottom"/>
          </w:tcPr>
          <w:p w:rsidR="002843AF" w:rsidRPr="003530EB" w:rsidRDefault="002843AF" w:rsidP="0029752C">
            <w:pPr>
              <w:jc w:val="center"/>
            </w:pPr>
            <w:r w:rsidRPr="003530EB">
              <w:rPr>
                <w:b/>
                <w:bCs/>
              </w:rPr>
              <w:t>Перспективные объекты теплопотребления</w:t>
            </w:r>
          </w:p>
        </w:tc>
        <w:tc>
          <w:tcPr>
            <w:tcW w:w="1008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</w:t>
            </w:r>
          </w:p>
        </w:tc>
        <w:tc>
          <w:tcPr>
            <w:tcW w:w="783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</w:t>
            </w:r>
          </w:p>
        </w:tc>
        <w:tc>
          <w:tcPr>
            <w:tcW w:w="960" w:type="dxa"/>
            <w:vAlign w:val="center"/>
          </w:tcPr>
          <w:p w:rsidR="002843AF" w:rsidRPr="003530EB" w:rsidRDefault="002843AF" w:rsidP="0029752C">
            <w:pPr>
              <w:jc w:val="center"/>
            </w:pPr>
            <w:r>
              <w:t>0</w:t>
            </w:r>
          </w:p>
        </w:tc>
      </w:tr>
      <w:tr w:rsidR="002843AF" w:rsidRPr="00EE77B7" w:rsidTr="0029752C">
        <w:trPr>
          <w:trHeight w:val="227"/>
          <w:jc w:val="center"/>
        </w:trPr>
        <w:tc>
          <w:tcPr>
            <w:tcW w:w="5406" w:type="dxa"/>
            <w:noWrap/>
            <w:vAlign w:val="bottom"/>
          </w:tcPr>
          <w:p w:rsidR="002843AF" w:rsidRPr="003530EB" w:rsidRDefault="002843AF" w:rsidP="0029752C">
            <w:pPr>
              <w:jc w:val="right"/>
            </w:pPr>
            <w:r w:rsidRPr="003530EB">
              <w:rPr>
                <w:b/>
                <w:bCs/>
                <w:i/>
                <w:iCs/>
              </w:rPr>
              <w:t>ИТОГО</w:t>
            </w:r>
          </w:p>
        </w:tc>
        <w:tc>
          <w:tcPr>
            <w:tcW w:w="1008" w:type="dxa"/>
            <w:vAlign w:val="center"/>
          </w:tcPr>
          <w:p w:rsidR="002843AF" w:rsidRPr="002275A0" w:rsidRDefault="002843AF" w:rsidP="0029752C">
            <w:pPr>
              <w:jc w:val="center"/>
              <w:rPr>
                <w:b/>
              </w:rPr>
            </w:pPr>
            <w:r w:rsidRPr="002275A0">
              <w:rPr>
                <w:b/>
              </w:rPr>
              <w:t>0,7</w:t>
            </w:r>
          </w:p>
        </w:tc>
        <w:tc>
          <w:tcPr>
            <w:tcW w:w="783" w:type="dxa"/>
            <w:vAlign w:val="center"/>
          </w:tcPr>
          <w:p w:rsidR="002843AF" w:rsidRPr="002275A0" w:rsidRDefault="002843AF" w:rsidP="0029752C">
            <w:pPr>
              <w:jc w:val="center"/>
              <w:rPr>
                <w:b/>
              </w:rPr>
            </w:pPr>
            <w:r w:rsidRPr="002275A0">
              <w:rPr>
                <w:b/>
              </w:rPr>
              <w:t>0,7</w:t>
            </w:r>
          </w:p>
        </w:tc>
        <w:tc>
          <w:tcPr>
            <w:tcW w:w="960" w:type="dxa"/>
            <w:vAlign w:val="center"/>
          </w:tcPr>
          <w:p w:rsidR="002843AF" w:rsidRPr="002275A0" w:rsidRDefault="002843AF" w:rsidP="0029752C">
            <w:pPr>
              <w:jc w:val="center"/>
              <w:rPr>
                <w:b/>
              </w:rPr>
            </w:pPr>
            <w:r w:rsidRPr="002275A0">
              <w:rPr>
                <w:b/>
              </w:rPr>
              <w:t>0,7</w:t>
            </w:r>
          </w:p>
        </w:tc>
        <w:tc>
          <w:tcPr>
            <w:tcW w:w="960" w:type="dxa"/>
            <w:vAlign w:val="center"/>
          </w:tcPr>
          <w:p w:rsidR="002843AF" w:rsidRPr="002275A0" w:rsidRDefault="002843AF" w:rsidP="0029752C">
            <w:pPr>
              <w:jc w:val="center"/>
              <w:rPr>
                <w:b/>
              </w:rPr>
            </w:pPr>
            <w:r w:rsidRPr="002275A0">
              <w:rPr>
                <w:b/>
              </w:rPr>
              <w:t>0,7</w:t>
            </w:r>
          </w:p>
        </w:tc>
        <w:tc>
          <w:tcPr>
            <w:tcW w:w="960" w:type="dxa"/>
            <w:vAlign w:val="center"/>
          </w:tcPr>
          <w:p w:rsidR="002843AF" w:rsidRPr="002275A0" w:rsidRDefault="002843AF" w:rsidP="0029752C">
            <w:pPr>
              <w:jc w:val="center"/>
              <w:rPr>
                <w:b/>
              </w:rPr>
            </w:pPr>
            <w:r w:rsidRPr="002275A0">
              <w:rPr>
                <w:b/>
              </w:rPr>
              <w:t>0,7</w:t>
            </w:r>
          </w:p>
        </w:tc>
      </w:tr>
    </w:tbl>
    <w:p w:rsidR="002843AF" w:rsidRDefault="002843AF" w:rsidP="002843AF">
      <w:bookmarkStart w:id="14" w:name="_Toc308711789"/>
    </w:p>
    <w:p w:rsidR="002843AF" w:rsidRPr="00315187" w:rsidRDefault="002843AF" w:rsidP="002843AF"/>
    <w:p w:rsidR="002843AF" w:rsidRPr="002D56EC" w:rsidRDefault="002843AF" w:rsidP="0029752C">
      <w:pPr>
        <w:pStyle w:val="5"/>
        <w:spacing w:before="0"/>
        <w:ind w:firstLine="708"/>
        <w:jc w:val="both"/>
        <w:rPr>
          <w:rStyle w:val="a9"/>
          <w:rFonts w:ascii="Times New Roman" w:hAnsi="Times New Roman"/>
          <w:color w:val="000000"/>
          <w:sz w:val="24"/>
          <w:szCs w:val="24"/>
          <w:u w:val="single"/>
        </w:rPr>
      </w:pPr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3. Перспективные балансы тепловой мощности источников тепловой энергии и тепловой нагрузки</w:t>
      </w:r>
      <w:bookmarkEnd w:id="14"/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Перспективные б</w:t>
      </w:r>
      <w:r w:rsidRPr="009E0FA4">
        <w:rPr>
          <w:sz w:val="24"/>
          <w:szCs w:val="24"/>
        </w:rPr>
        <w:t>аланс тепловой эн</w:t>
      </w:r>
      <w:r>
        <w:rPr>
          <w:sz w:val="24"/>
          <w:szCs w:val="24"/>
        </w:rPr>
        <w:t>ергии (мощности) и перспективных тепловых нагрузок</w:t>
      </w:r>
      <w:r w:rsidRPr="009E0FA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Котельной </w:t>
      </w:r>
      <w:r w:rsidRPr="009E0FA4">
        <w:rPr>
          <w:sz w:val="24"/>
          <w:szCs w:val="24"/>
        </w:rPr>
        <w:t xml:space="preserve">представлены в Таблице </w:t>
      </w:r>
      <w:r>
        <w:rPr>
          <w:sz w:val="24"/>
          <w:szCs w:val="24"/>
        </w:rPr>
        <w:t>12.</w:t>
      </w:r>
    </w:p>
    <w:p w:rsidR="002843AF" w:rsidRPr="00881310" w:rsidRDefault="002843AF" w:rsidP="002843AF">
      <w:pPr>
        <w:ind w:firstLine="426"/>
        <w:jc w:val="right"/>
        <w:rPr>
          <w:i/>
        </w:rPr>
      </w:pPr>
      <w:r w:rsidRPr="00881310">
        <w:rPr>
          <w:i/>
        </w:rPr>
        <w:t>Перспективны</w:t>
      </w:r>
      <w:r>
        <w:rPr>
          <w:i/>
        </w:rPr>
        <w:t>е</w:t>
      </w:r>
      <w:r w:rsidRPr="00881310">
        <w:rPr>
          <w:i/>
        </w:rPr>
        <w:t xml:space="preserve"> баланс</w:t>
      </w:r>
      <w:r>
        <w:rPr>
          <w:i/>
        </w:rPr>
        <w:t>ы</w:t>
      </w:r>
      <w:r w:rsidRPr="00881310">
        <w:rPr>
          <w:i/>
        </w:rPr>
        <w:t xml:space="preserve"> тепловой м</w:t>
      </w:r>
      <w:r>
        <w:rPr>
          <w:i/>
        </w:rPr>
        <w:t>ощности Котельной. Таблица 12</w:t>
      </w:r>
    </w:p>
    <w:tbl>
      <w:tblPr>
        <w:tblW w:w="8074" w:type="dxa"/>
        <w:jc w:val="center"/>
        <w:tblInd w:w="93" w:type="dxa"/>
        <w:tblLook w:val="0000"/>
      </w:tblPr>
      <w:tblGrid>
        <w:gridCol w:w="4109"/>
        <w:gridCol w:w="759"/>
        <w:gridCol w:w="876"/>
        <w:gridCol w:w="778"/>
        <w:gridCol w:w="813"/>
        <w:gridCol w:w="739"/>
      </w:tblGrid>
      <w:tr w:rsidR="002843AF" w:rsidRPr="00EE77B7" w:rsidTr="0029752C">
        <w:trPr>
          <w:trHeight w:val="480"/>
          <w:jc w:val="center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F15E7" w:rsidRDefault="002843AF" w:rsidP="0029752C">
            <w:pPr>
              <w:jc w:val="center"/>
            </w:pPr>
            <w:r w:rsidRPr="003F15E7">
              <w:t>2012г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F15E7" w:rsidRDefault="002843AF" w:rsidP="0029752C">
            <w:pPr>
              <w:jc w:val="center"/>
            </w:pPr>
            <w:r w:rsidRPr="003F15E7">
              <w:t>2013г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F15E7" w:rsidRDefault="002843AF" w:rsidP="0029752C">
            <w:pPr>
              <w:jc w:val="center"/>
            </w:pPr>
            <w:r w:rsidRPr="003F15E7">
              <w:t>2014г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F15E7" w:rsidRDefault="002843AF" w:rsidP="0029752C">
            <w:pPr>
              <w:jc w:val="center"/>
            </w:pPr>
            <w:r w:rsidRPr="003F15E7">
              <w:t>2015г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F15E7" w:rsidRDefault="002843AF" w:rsidP="0029752C">
            <w:pPr>
              <w:jc w:val="center"/>
            </w:pPr>
            <w:r w:rsidRPr="003F15E7">
              <w:t>2016г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установленная мощность основного оборудования,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</w:tr>
      <w:tr w:rsidR="002843AF" w:rsidRPr="00EE77B7" w:rsidTr="0029752C">
        <w:trPr>
          <w:trHeight w:val="255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1,6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Располагаемая мощность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Общая располагаемая мощность с учетом технического резерва,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</w:tr>
      <w:tr w:rsidR="002843AF" w:rsidRPr="00EE77B7" w:rsidTr="0029752C">
        <w:trPr>
          <w:trHeight w:val="765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для покрытия нужд нагрузки потребителей,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Потребность в выработке тепловой энергии на собственные нужды,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0,018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0,018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0,018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0,018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0,018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</w:pPr>
            <w:r w:rsidRPr="00EE77B7">
              <w:t>Потери тепловой энергии при передаче ее до потребителя, Гкал/</w:t>
            </w:r>
            <w:proofErr w:type="gramStart"/>
            <w:r w:rsidRPr="00EE77B7"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0,1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EE77B7" w:rsidRDefault="002843AF" w:rsidP="0029752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Р</w:t>
            </w:r>
            <w:r w:rsidRPr="00EE77B7">
              <w:rPr>
                <w:b/>
                <w:bCs/>
              </w:rPr>
              <w:t>езерв тепловой мощности источника теплоснабжения, Гкал/</w:t>
            </w:r>
            <w:proofErr w:type="gramStart"/>
            <w:r w:rsidRPr="00EE77B7">
              <w:rPr>
                <w:b/>
                <w:bCs/>
              </w:rPr>
              <w:t>ч</w:t>
            </w:r>
            <w:proofErr w:type="gram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43AF" w:rsidRPr="003530EB" w:rsidRDefault="002843AF" w:rsidP="0029752C">
            <w:pPr>
              <w:jc w:val="center"/>
              <w:rPr>
                <w:bCs/>
              </w:rPr>
            </w:pPr>
            <w:r w:rsidRPr="003530EB">
              <w:rPr>
                <w:bCs/>
              </w:rPr>
              <w:t>0,782</w:t>
            </w:r>
          </w:p>
        </w:tc>
      </w:tr>
    </w:tbl>
    <w:p w:rsidR="002843AF" w:rsidRDefault="002843AF" w:rsidP="002843AF">
      <w:pPr>
        <w:ind w:firstLine="709"/>
        <w:rPr>
          <w:b/>
          <w:sz w:val="24"/>
          <w:szCs w:val="24"/>
        </w:rPr>
      </w:pPr>
    </w:p>
    <w:p w:rsidR="002843AF" w:rsidRPr="00834878" w:rsidRDefault="002843AF" w:rsidP="002843AF">
      <w:bookmarkStart w:id="15" w:name="_Toc308711790"/>
    </w:p>
    <w:p w:rsidR="002843AF" w:rsidRPr="002D56EC" w:rsidRDefault="002843AF" w:rsidP="0029752C">
      <w:pPr>
        <w:pStyle w:val="5"/>
        <w:spacing w:before="0"/>
        <w:ind w:firstLine="567"/>
        <w:jc w:val="both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4. Предложения по строительству, реконструкции и техническому перевооружению источников тепловой энергии</w:t>
      </w:r>
      <w:bookmarkEnd w:id="15"/>
    </w:p>
    <w:p w:rsidR="002843AF" w:rsidRPr="003811F6" w:rsidRDefault="002843AF" w:rsidP="002843AF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Для расширения зоны действия системы центрального теплоснабжения и подключения новых потребителей, требуется модернизация котельной с заменой существующих водогрейных котлов на котлы с большей производительность и меньшим КПД.</w:t>
      </w:r>
      <w:proofErr w:type="gramEnd"/>
    </w:p>
    <w:p w:rsidR="002843AF" w:rsidRDefault="002843AF" w:rsidP="002843AF">
      <w:pPr>
        <w:pStyle w:val="5"/>
        <w:spacing w:before="0"/>
        <w:rPr>
          <w:rStyle w:val="a9"/>
          <w:rFonts w:ascii="Times New Roman" w:hAnsi="Times New Roman"/>
          <w:bCs/>
          <w:color w:val="000000"/>
          <w:sz w:val="24"/>
          <w:szCs w:val="24"/>
        </w:rPr>
      </w:pPr>
      <w:bookmarkStart w:id="16" w:name="_Toc308711791"/>
    </w:p>
    <w:p w:rsidR="002843AF" w:rsidRPr="002D56EC" w:rsidRDefault="002843AF" w:rsidP="0029752C">
      <w:pPr>
        <w:pStyle w:val="5"/>
        <w:spacing w:before="0"/>
        <w:ind w:firstLine="567"/>
        <w:jc w:val="both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5. Предложения по новому строительству  и реконструкции тепловых сетей и сооружений на них</w:t>
      </w:r>
      <w:bookmarkEnd w:id="16"/>
    </w:p>
    <w:p w:rsidR="002843AF" w:rsidRDefault="002843AF" w:rsidP="002843AF">
      <w:pPr>
        <w:ind w:firstLine="567"/>
        <w:jc w:val="both"/>
        <w:rPr>
          <w:sz w:val="24"/>
          <w:szCs w:val="24"/>
        </w:rPr>
      </w:pPr>
      <w:r w:rsidRPr="00670D9E">
        <w:rPr>
          <w:sz w:val="24"/>
          <w:szCs w:val="24"/>
        </w:rPr>
        <w:t xml:space="preserve">Необходима реконструкция существующих тепловых сетей и замена теплоизоляционного покрытия трубопроводов из минеральной ваты на изоляцию </w:t>
      </w:r>
      <w:proofErr w:type="spellStart"/>
      <w:r w:rsidRPr="00670D9E">
        <w:rPr>
          <w:sz w:val="24"/>
          <w:szCs w:val="24"/>
        </w:rPr>
        <w:t>пенополиуританом</w:t>
      </w:r>
      <w:proofErr w:type="spellEnd"/>
      <w:r w:rsidRPr="00670D9E">
        <w:rPr>
          <w:sz w:val="24"/>
          <w:szCs w:val="24"/>
        </w:rPr>
        <w:t xml:space="preserve">, а также строительство новых тепловых сетей, с целью подключения перспективных объектов теплопотребления. </w:t>
      </w:r>
    </w:p>
    <w:p w:rsidR="002843AF" w:rsidRDefault="002843AF" w:rsidP="002843AF">
      <w:pPr>
        <w:ind w:firstLine="567"/>
        <w:jc w:val="both"/>
        <w:rPr>
          <w:sz w:val="24"/>
          <w:szCs w:val="24"/>
        </w:rPr>
      </w:pPr>
    </w:p>
    <w:p w:rsidR="002843AF" w:rsidRDefault="002843AF" w:rsidP="002843AF">
      <w:pPr>
        <w:pStyle w:val="5"/>
        <w:spacing w:before="0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bookmarkStart w:id="17" w:name="_Toc308711792"/>
    </w:p>
    <w:p w:rsidR="002843AF" w:rsidRPr="002D56EC" w:rsidRDefault="002843AF" w:rsidP="0029752C">
      <w:pPr>
        <w:pStyle w:val="5"/>
        <w:spacing w:before="0"/>
        <w:ind w:firstLine="567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6. Перспективные топливные балансы</w:t>
      </w:r>
      <w:bookmarkEnd w:id="17"/>
    </w:p>
    <w:p w:rsidR="002843AF" w:rsidRPr="009E0FA4" w:rsidRDefault="002843AF" w:rsidP="002843AF">
      <w:pPr>
        <w:ind w:firstLine="709"/>
        <w:jc w:val="both"/>
        <w:rPr>
          <w:i/>
          <w:sz w:val="24"/>
          <w:szCs w:val="24"/>
        </w:rPr>
      </w:pPr>
      <w:proofErr w:type="gramStart"/>
      <w:r w:rsidRPr="009E0FA4">
        <w:rPr>
          <w:sz w:val="24"/>
          <w:szCs w:val="24"/>
        </w:rPr>
        <w:t xml:space="preserve">1) Перспективные максимально-часовые и годовые </w:t>
      </w:r>
      <w:r>
        <w:rPr>
          <w:sz w:val="24"/>
          <w:szCs w:val="24"/>
        </w:rPr>
        <w:t>показатели расхода</w:t>
      </w:r>
      <w:r w:rsidRPr="009E0FA4">
        <w:rPr>
          <w:sz w:val="24"/>
          <w:szCs w:val="24"/>
        </w:rPr>
        <w:t xml:space="preserve"> топлива для зимнего, летного и переходного периодов</w:t>
      </w:r>
      <w:r>
        <w:rPr>
          <w:sz w:val="24"/>
          <w:szCs w:val="24"/>
        </w:rPr>
        <w:t xml:space="preserve"> для котельной  представлены в Таблице 13.</w:t>
      </w:r>
      <w:proofErr w:type="gramEnd"/>
    </w:p>
    <w:p w:rsidR="002843AF" w:rsidRDefault="002843AF" w:rsidP="002843AF">
      <w:pPr>
        <w:ind w:firstLine="709"/>
        <w:jc w:val="right"/>
        <w:rPr>
          <w:i/>
        </w:rPr>
      </w:pPr>
    </w:p>
    <w:p w:rsidR="002843AF" w:rsidRPr="000130AB" w:rsidRDefault="002843AF" w:rsidP="002843AF">
      <w:pPr>
        <w:ind w:firstLine="709"/>
        <w:jc w:val="right"/>
        <w:rPr>
          <w:i/>
        </w:rPr>
      </w:pPr>
      <w:r w:rsidRPr="000130AB">
        <w:rPr>
          <w:i/>
        </w:rPr>
        <w:t>Перспективные показатели расхода т</w:t>
      </w:r>
      <w:r>
        <w:rPr>
          <w:i/>
        </w:rPr>
        <w:t>оплива Котельной. Таблица 13</w:t>
      </w:r>
    </w:p>
    <w:tbl>
      <w:tblPr>
        <w:tblW w:w="7940" w:type="dxa"/>
        <w:jc w:val="center"/>
        <w:tblInd w:w="93" w:type="dxa"/>
        <w:tblLook w:val="00A0"/>
      </w:tblPr>
      <w:tblGrid>
        <w:gridCol w:w="4280"/>
        <w:gridCol w:w="732"/>
        <w:gridCol w:w="732"/>
        <w:gridCol w:w="732"/>
        <w:gridCol w:w="732"/>
        <w:gridCol w:w="732"/>
      </w:tblGrid>
      <w:tr w:rsidR="002843AF" w:rsidRPr="00EE77B7" w:rsidTr="0029752C">
        <w:trPr>
          <w:trHeight w:val="255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843AF" w:rsidRPr="00EE77B7" w:rsidRDefault="002843AF" w:rsidP="0029752C">
            <w:pPr>
              <w:rPr>
                <w:color w:val="000000"/>
              </w:rPr>
            </w:pPr>
            <w:r w:rsidRPr="00EE77B7">
              <w:rPr>
                <w:color w:val="000000"/>
              </w:rPr>
              <w:t> </w:t>
            </w:r>
          </w:p>
        </w:tc>
        <w:tc>
          <w:tcPr>
            <w:tcW w:w="3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 xml:space="preserve">Расход топлива (угля), </w:t>
            </w:r>
            <w:proofErr w:type="gramStart"/>
            <w:r w:rsidRPr="00EE77B7">
              <w:rPr>
                <w:color w:val="000000"/>
              </w:rPr>
              <w:t>т</w:t>
            </w:r>
            <w:proofErr w:type="gramEnd"/>
          </w:p>
        </w:tc>
      </w:tr>
      <w:tr w:rsidR="002843AF" w:rsidRPr="00EE77B7" w:rsidTr="0029752C">
        <w:trPr>
          <w:trHeight w:val="255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Показатель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2012г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2013г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2014г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2015г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2016г</w:t>
            </w:r>
          </w:p>
        </w:tc>
      </w:tr>
      <w:tr w:rsidR="002843AF" w:rsidRPr="00EE77B7" w:rsidTr="0029752C">
        <w:trPr>
          <w:trHeight w:val="510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43AF" w:rsidRPr="00EE77B7" w:rsidRDefault="002843AF" w:rsidP="0029752C">
            <w:pPr>
              <w:jc w:val="center"/>
              <w:rPr>
                <w:color w:val="000000"/>
              </w:rPr>
            </w:pPr>
            <w:r w:rsidRPr="00EE77B7">
              <w:rPr>
                <w:color w:val="000000"/>
              </w:rPr>
              <w:t>Расход топлива за год (расчет при среднегодовой температуре)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510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843AF" w:rsidRPr="008B169C" w:rsidRDefault="002843AF" w:rsidP="0029752C">
            <w:pPr>
              <w:jc w:val="center"/>
            </w:pPr>
            <w:r w:rsidRPr="008B169C">
              <w:t>510</w:t>
            </w:r>
          </w:p>
        </w:tc>
      </w:tr>
    </w:tbl>
    <w:p w:rsidR="002843AF" w:rsidRPr="00D86358" w:rsidRDefault="002843AF" w:rsidP="002843AF">
      <w:pPr>
        <w:tabs>
          <w:tab w:val="left" w:pos="7215"/>
        </w:tabs>
        <w:ind w:firstLine="709"/>
        <w:jc w:val="right"/>
        <w:rPr>
          <w:sz w:val="24"/>
          <w:szCs w:val="24"/>
        </w:rPr>
      </w:pPr>
      <w:r w:rsidRPr="00D86358">
        <w:rPr>
          <w:sz w:val="24"/>
          <w:szCs w:val="24"/>
        </w:rPr>
        <w:t xml:space="preserve"> </w:t>
      </w:r>
    </w:p>
    <w:p w:rsidR="002843AF" w:rsidRPr="002D56EC" w:rsidRDefault="002843AF" w:rsidP="002843AF">
      <w:pPr>
        <w:tabs>
          <w:tab w:val="left" w:pos="7215"/>
        </w:tabs>
        <w:ind w:firstLine="709"/>
        <w:jc w:val="both"/>
        <w:rPr>
          <w:sz w:val="24"/>
          <w:szCs w:val="24"/>
        </w:rPr>
      </w:pPr>
      <w:r w:rsidRPr="002D56EC">
        <w:rPr>
          <w:sz w:val="24"/>
          <w:szCs w:val="24"/>
        </w:rPr>
        <w:t xml:space="preserve">2) Котельная с. </w:t>
      </w:r>
      <w:r>
        <w:rPr>
          <w:sz w:val="24"/>
          <w:szCs w:val="24"/>
        </w:rPr>
        <w:t>Чистюнька</w:t>
      </w:r>
      <w:r w:rsidRPr="002D56EC">
        <w:rPr>
          <w:sz w:val="24"/>
          <w:szCs w:val="24"/>
        </w:rPr>
        <w:t xml:space="preserve"> работает только на твердом топливе. Резервирование другими видами топлив не предусмотрено. </w:t>
      </w:r>
    </w:p>
    <w:p w:rsidR="002843AF" w:rsidRPr="002D56EC" w:rsidRDefault="002843AF" w:rsidP="002843AF">
      <w:pPr>
        <w:tabs>
          <w:tab w:val="left" w:pos="7215"/>
        </w:tabs>
        <w:ind w:firstLine="709"/>
        <w:jc w:val="both"/>
        <w:rPr>
          <w:sz w:val="24"/>
          <w:szCs w:val="24"/>
        </w:rPr>
      </w:pPr>
      <w:r w:rsidRPr="002D56EC">
        <w:rPr>
          <w:sz w:val="24"/>
          <w:szCs w:val="24"/>
        </w:rPr>
        <w:t>Запас создается из твердого топлива, аналогичного основному. На отопительный период 2011-2012гг. запасы составили 100% от потребности в основном топливе.</w:t>
      </w:r>
    </w:p>
    <w:p w:rsidR="002843AF" w:rsidRDefault="002843AF" w:rsidP="002843AF">
      <w:pPr>
        <w:pStyle w:val="5"/>
        <w:spacing w:before="0"/>
        <w:rPr>
          <w:rStyle w:val="a9"/>
          <w:rFonts w:ascii="Times New Roman" w:hAnsi="Times New Roman"/>
          <w:color w:val="000000"/>
          <w:sz w:val="24"/>
          <w:szCs w:val="24"/>
          <w:u w:val="single"/>
        </w:rPr>
      </w:pPr>
      <w:bookmarkStart w:id="18" w:name="_Toc308711793"/>
    </w:p>
    <w:p w:rsidR="002843AF" w:rsidRPr="00826DDC" w:rsidRDefault="002843AF" w:rsidP="0029752C">
      <w:pPr>
        <w:pStyle w:val="5"/>
        <w:spacing w:before="0"/>
        <w:ind w:firstLine="708"/>
        <w:jc w:val="both"/>
        <w:rPr>
          <w:rStyle w:val="a9"/>
          <w:rFonts w:ascii="Times New Roman" w:hAnsi="Times New Roman"/>
          <w:color w:val="FF0000"/>
          <w:sz w:val="24"/>
          <w:szCs w:val="24"/>
          <w:u w:val="single"/>
        </w:rPr>
      </w:pPr>
      <w:r w:rsidRPr="00826DDC">
        <w:rPr>
          <w:rStyle w:val="a9"/>
          <w:rFonts w:ascii="Times New Roman" w:hAnsi="Times New Roman"/>
          <w:color w:val="000000"/>
          <w:sz w:val="24"/>
          <w:szCs w:val="24"/>
          <w:u w:val="single"/>
        </w:rPr>
        <w:t xml:space="preserve">Раздел 7. Обоснование инвестиций в новое строительство, </w:t>
      </w:r>
      <w:r w:rsidRPr="00826DDC">
        <w:rPr>
          <w:rStyle w:val="a9"/>
          <w:rFonts w:ascii="Times New Roman" w:hAnsi="Times New Roman"/>
          <w:color w:val="auto"/>
          <w:sz w:val="24"/>
          <w:szCs w:val="24"/>
          <w:u w:val="single"/>
        </w:rPr>
        <w:t>реконструкцию и техническое перевооружение</w:t>
      </w:r>
      <w:bookmarkEnd w:id="18"/>
    </w:p>
    <w:p w:rsidR="002843AF" w:rsidRPr="00B330A7" w:rsidRDefault="002843AF" w:rsidP="002843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2D56EC">
        <w:rPr>
          <w:sz w:val="24"/>
          <w:szCs w:val="24"/>
        </w:rPr>
        <w:t>1)</w:t>
      </w:r>
      <w:r w:rsidRPr="00B63A2D">
        <w:rPr>
          <w:color w:val="FF0000"/>
          <w:sz w:val="24"/>
          <w:szCs w:val="24"/>
        </w:rPr>
        <w:t xml:space="preserve"> </w:t>
      </w:r>
      <w:r w:rsidRPr="00B330A7">
        <w:rPr>
          <w:sz w:val="24"/>
          <w:szCs w:val="24"/>
        </w:rPr>
        <w:t xml:space="preserve">По предварительной оценке величина необходимых инвестиций в </w:t>
      </w:r>
      <w:r>
        <w:rPr>
          <w:sz w:val="24"/>
          <w:szCs w:val="24"/>
        </w:rPr>
        <w:t xml:space="preserve">замену котлов, </w:t>
      </w:r>
      <w:r w:rsidRPr="00B330A7">
        <w:rPr>
          <w:sz w:val="24"/>
          <w:szCs w:val="24"/>
        </w:rPr>
        <w:t xml:space="preserve">реконструкцию старых и строительство новых теплосетей составляет порядка </w:t>
      </w:r>
      <w:r w:rsidRPr="008B169C">
        <w:rPr>
          <w:sz w:val="24"/>
          <w:szCs w:val="24"/>
        </w:rPr>
        <w:t>10 000 000</w:t>
      </w:r>
      <w:r w:rsidRPr="00B330A7">
        <w:rPr>
          <w:sz w:val="24"/>
          <w:szCs w:val="24"/>
        </w:rPr>
        <w:t xml:space="preserve"> рублей, с учетом прочих расходов.</w:t>
      </w:r>
    </w:p>
    <w:p w:rsidR="002843AF" w:rsidRDefault="002843AF" w:rsidP="002843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E0FA4">
        <w:rPr>
          <w:sz w:val="24"/>
          <w:szCs w:val="24"/>
        </w:rPr>
        <w:t>2) Источники инвестиций: бюджеты всех уровней и др.</w:t>
      </w:r>
    </w:p>
    <w:p w:rsidR="002843AF" w:rsidRPr="009E0FA4" w:rsidRDefault="002843AF" w:rsidP="002843AF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2843AF" w:rsidRPr="002D56EC" w:rsidRDefault="002843AF" w:rsidP="0029752C">
      <w:pPr>
        <w:pStyle w:val="5"/>
        <w:spacing w:before="0"/>
        <w:ind w:firstLine="708"/>
        <w:jc w:val="both"/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</w:pPr>
      <w:bookmarkStart w:id="19" w:name="_Toc308711794"/>
      <w:r w:rsidRPr="002D56EC">
        <w:rPr>
          <w:rStyle w:val="a9"/>
          <w:rFonts w:ascii="Times New Roman" w:hAnsi="Times New Roman"/>
          <w:bCs/>
          <w:color w:val="000000"/>
          <w:sz w:val="24"/>
          <w:szCs w:val="24"/>
          <w:u w:val="single"/>
        </w:rPr>
        <w:t>Раздел 8. Обоснование предложения по определению единой теплоснабжающей организации</w:t>
      </w:r>
      <w:bookmarkEnd w:id="19"/>
    </w:p>
    <w:p w:rsidR="002843AF" w:rsidRPr="009E0FA4" w:rsidRDefault="002843AF" w:rsidP="002843A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территории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истюнька</w:t>
      </w:r>
      <w:proofErr w:type="spellEnd"/>
      <w:r>
        <w:rPr>
          <w:sz w:val="24"/>
          <w:szCs w:val="24"/>
        </w:rPr>
        <w:t xml:space="preserve"> 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>» является единственной организацией имеющей производственные возможности для осуществления деятельности по предоставлению услуг центрального теплоснабжения.</w:t>
      </w:r>
    </w:p>
    <w:p w:rsidR="002843AF" w:rsidRPr="009E0FA4" w:rsidRDefault="002843AF" w:rsidP="002843AF">
      <w:pPr>
        <w:tabs>
          <w:tab w:val="left" w:pos="0"/>
        </w:tabs>
        <w:ind w:firstLine="709"/>
        <w:jc w:val="both"/>
        <w:rPr>
          <w:sz w:val="24"/>
          <w:szCs w:val="24"/>
        </w:rPr>
      </w:pPr>
    </w:p>
    <w:p w:rsidR="002843AF" w:rsidRPr="002D56EC" w:rsidRDefault="002843AF" w:rsidP="0029752C">
      <w:pPr>
        <w:pStyle w:val="5"/>
        <w:spacing w:before="0"/>
        <w:ind w:firstLine="708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2D56EC">
        <w:rPr>
          <w:rFonts w:ascii="Times New Roman" w:hAnsi="Times New Roman"/>
          <w:b/>
          <w:color w:val="auto"/>
          <w:sz w:val="24"/>
          <w:szCs w:val="24"/>
          <w:u w:val="single"/>
        </w:rPr>
        <w:t>глава 9 "Оценка надежности теплоснабжения"</w:t>
      </w:r>
    </w:p>
    <w:p w:rsidR="002843AF" w:rsidRPr="000B3FAE" w:rsidRDefault="002843AF" w:rsidP="002843AF">
      <w:pPr>
        <w:ind w:firstLine="720"/>
        <w:jc w:val="both"/>
        <w:rPr>
          <w:sz w:val="24"/>
          <w:szCs w:val="24"/>
        </w:rPr>
      </w:pPr>
      <w:r w:rsidRPr="000B3FAE">
        <w:rPr>
          <w:sz w:val="24"/>
          <w:szCs w:val="24"/>
        </w:rPr>
        <w:t>Система теплоснабже</w:t>
      </w:r>
      <w:r>
        <w:rPr>
          <w:sz w:val="24"/>
          <w:szCs w:val="24"/>
        </w:rPr>
        <w:t>ния села оценена как надежная, п</w:t>
      </w:r>
      <w:r w:rsidRPr="000B3FAE">
        <w:rPr>
          <w:sz w:val="24"/>
          <w:szCs w:val="24"/>
        </w:rPr>
        <w:t xml:space="preserve">оэтому отдельные мероприятия для большего повышения надежности в рамках разработки </w:t>
      </w:r>
      <w:r>
        <w:rPr>
          <w:sz w:val="24"/>
          <w:szCs w:val="24"/>
        </w:rPr>
        <w:t>с</w:t>
      </w:r>
      <w:r w:rsidRPr="000B3FAE">
        <w:rPr>
          <w:sz w:val="24"/>
          <w:szCs w:val="24"/>
        </w:rPr>
        <w:t xml:space="preserve">хемы теплоснабжения до </w:t>
      </w:r>
      <w:r w:rsidRPr="00BD285D">
        <w:rPr>
          <w:color w:val="000000"/>
          <w:sz w:val="24"/>
          <w:szCs w:val="24"/>
        </w:rPr>
        <w:t>2030</w:t>
      </w:r>
      <w:r w:rsidRPr="000B3FAE">
        <w:rPr>
          <w:sz w:val="24"/>
          <w:szCs w:val="24"/>
        </w:rPr>
        <w:t xml:space="preserve"> года не предусматриваются.</w:t>
      </w:r>
    </w:p>
    <w:p w:rsidR="002843AF" w:rsidRPr="00EC5B74" w:rsidRDefault="002843AF" w:rsidP="002843AF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843AF" w:rsidRPr="002D56EC" w:rsidRDefault="002843AF" w:rsidP="0029752C">
      <w:pPr>
        <w:pStyle w:val="5"/>
        <w:spacing w:before="0"/>
        <w:ind w:firstLine="708"/>
        <w:jc w:val="both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2D56EC">
        <w:rPr>
          <w:rFonts w:ascii="Times New Roman" w:hAnsi="Times New Roman"/>
          <w:b/>
          <w:color w:val="auto"/>
          <w:sz w:val="24"/>
          <w:szCs w:val="24"/>
          <w:u w:val="single"/>
        </w:rPr>
        <w:t>глава 10 "Обоснование инвестиций в строительство, реконструкцию и техническое перевооружение"</w:t>
      </w:r>
    </w:p>
    <w:p w:rsidR="002843AF" w:rsidRPr="000B3FAE" w:rsidRDefault="002843AF" w:rsidP="002843AF">
      <w:pPr>
        <w:ind w:firstLine="720"/>
        <w:jc w:val="both"/>
        <w:rPr>
          <w:sz w:val="24"/>
          <w:szCs w:val="24"/>
        </w:rPr>
      </w:pPr>
      <w:r w:rsidRPr="000B3FAE">
        <w:rPr>
          <w:sz w:val="24"/>
          <w:szCs w:val="24"/>
        </w:rPr>
        <w:t>Реализация мероприятий</w:t>
      </w:r>
      <w:r>
        <w:rPr>
          <w:sz w:val="24"/>
          <w:szCs w:val="24"/>
        </w:rPr>
        <w:t xml:space="preserve"> по модернизации котельной, в том числе замена котлов на более мощные, а также  </w:t>
      </w:r>
      <w:r w:rsidRPr="00B330A7">
        <w:rPr>
          <w:sz w:val="24"/>
          <w:szCs w:val="24"/>
        </w:rPr>
        <w:t>реконструкци</w:t>
      </w:r>
      <w:r>
        <w:rPr>
          <w:sz w:val="24"/>
          <w:szCs w:val="24"/>
        </w:rPr>
        <w:t>я</w:t>
      </w:r>
      <w:r w:rsidRPr="00B330A7">
        <w:rPr>
          <w:sz w:val="24"/>
          <w:szCs w:val="24"/>
        </w:rPr>
        <w:t xml:space="preserve"> старых и строительство новых теплосетей</w:t>
      </w:r>
      <w:r>
        <w:rPr>
          <w:sz w:val="24"/>
          <w:szCs w:val="24"/>
        </w:rPr>
        <w:t xml:space="preserve"> </w:t>
      </w:r>
      <w:r w:rsidRPr="000B3FAE">
        <w:rPr>
          <w:sz w:val="24"/>
          <w:szCs w:val="24"/>
        </w:rPr>
        <w:t>позволит</w:t>
      </w:r>
      <w:r>
        <w:rPr>
          <w:sz w:val="24"/>
          <w:szCs w:val="24"/>
        </w:rPr>
        <w:t xml:space="preserve"> увеличить производительность котельной и значительно снизить потери тепловой энергии в тепловых сетях.</w:t>
      </w:r>
    </w:p>
    <w:p w:rsidR="002843AF" w:rsidRPr="00EC5B74" w:rsidRDefault="002843AF" w:rsidP="002843AF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2843AF" w:rsidRDefault="002843AF" w:rsidP="0029752C">
      <w:pPr>
        <w:pStyle w:val="5"/>
        <w:spacing w:before="0"/>
        <w:ind w:firstLine="567"/>
        <w:jc w:val="both"/>
        <w:rPr>
          <w:rFonts w:ascii="Times New Roman" w:hAnsi="Times New Roman"/>
          <w:b/>
          <w:color w:val="auto"/>
          <w:sz w:val="24"/>
          <w:szCs w:val="24"/>
          <w:u w:val="single"/>
        </w:rPr>
      </w:pPr>
      <w:r w:rsidRPr="002D56EC">
        <w:rPr>
          <w:rFonts w:ascii="Times New Roman" w:hAnsi="Times New Roman"/>
          <w:b/>
          <w:color w:val="auto"/>
          <w:sz w:val="24"/>
          <w:szCs w:val="24"/>
          <w:u w:val="single"/>
        </w:rPr>
        <w:t>глава 11 "Обоснование предложения по определению единой теплоснабжающей организации"</w:t>
      </w:r>
    </w:p>
    <w:p w:rsidR="002843AF" w:rsidRPr="005552DE" w:rsidRDefault="002843AF" w:rsidP="002843AF">
      <w:pPr>
        <w:ind w:firstLine="567"/>
        <w:rPr>
          <w:sz w:val="24"/>
          <w:szCs w:val="24"/>
        </w:rPr>
      </w:pPr>
      <w:r>
        <w:rPr>
          <w:sz w:val="24"/>
          <w:szCs w:val="24"/>
        </w:rPr>
        <w:t>Котельная МУПТС «</w:t>
      </w:r>
      <w:proofErr w:type="spellStart"/>
      <w:r>
        <w:rPr>
          <w:sz w:val="24"/>
          <w:szCs w:val="24"/>
        </w:rPr>
        <w:t>Топчихинское</w:t>
      </w:r>
      <w:proofErr w:type="spellEnd"/>
      <w:r>
        <w:rPr>
          <w:sz w:val="24"/>
          <w:szCs w:val="24"/>
        </w:rPr>
        <w:t xml:space="preserve">» является единой в сети центрального теплоснабжения в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истюнька</w:t>
      </w:r>
      <w:proofErr w:type="spellEnd"/>
      <w:r w:rsidRPr="005552DE">
        <w:rPr>
          <w:sz w:val="24"/>
          <w:szCs w:val="24"/>
        </w:rPr>
        <w:t>.</w:t>
      </w:r>
    </w:p>
    <w:p w:rsidR="002843AF" w:rsidRDefault="002843AF" w:rsidP="002843AF">
      <w:pPr>
        <w:jc w:val="both"/>
        <w:rPr>
          <w:sz w:val="24"/>
          <w:szCs w:val="24"/>
        </w:rPr>
      </w:pPr>
    </w:p>
    <w:p w:rsidR="002843AF" w:rsidRDefault="002843AF" w:rsidP="002843AF">
      <w:pPr>
        <w:jc w:val="both"/>
        <w:rPr>
          <w:sz w:val="24"/>
          <w:szCs w:val="24"/>
        </w:rPr>
      </w:pPr>
    </w:p>
    <w:p w:rsidR="002843AF" w:rsidRDefault="002843AF" w:rsidP="002843AF">
      <w:pPr>
        <w:jc w:val="both"/>
        <w:rPr>
          <w:b/>
          <w:sz w:val="24"/>
          <w:szCs w:val="24"/>
          <w:u w:val="single"/>
        </w:rPr>
      </w:pPr>
      <w:r w:rsidRPr="00773106">
        <w:rPr>
          <w:b/>
          <w:sz w:val="24"/>
          <w:szCs w:val="24"/>
          <w:u w:val="single"/>
        </w:rPr>
        <w:t>Приложения:</w:t>
      </w:r>
    </w:p>
    <w:p w:rsidR="002843AF" w:rsidRDefault="002843AF" w:rsidP="002843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Графическая часть схемы теплоснабжения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истюньки</w:t>
      </w:r>
      <w:proofErr w:type="spellEnd"/>
      <w:r>
        <w:rPr>
          <w:sz w:val="24"/>
          <w:szCs w:val="24"/>
        </w:rPr>
        <w:t xml:space="preserve"> Топчихинского района.</w:t>
      </w:r>
    </w:p>
    <w:p w:rsidR="002843AF" w:rsidRDefault="002843AF" w:rsidP="002843AF">
      <w:pPr>
        <w:jc w:val="both"/>
        <w:rPr>
          <w:sz w:val="24"/>
          <w:szCs w:val="24"/>
        </w:rPr>
        <w:sectPr w:rsidR="002843AF" w:rsidSect="00C05EA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843AF" w:rsidRDefault="002843AF" w:rsidP="002843AF">
      <w:pPr>
        <w:jc w:val="both"/>
        <w:rPr>
          <w:sz w:val="24"/>
          <w:szCs w:val="24"/>
        </w:rPr>
        <w:sectPr w:rsidR="002843AF" w:rsidSect="002843A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2843AF" w:rsidRPr="004037BA" w:rsidRDefault="002843AF">
      <w:pPr>
        <w:rPr>
          <w:sz w:val="28"/>
          <w:szCs w:val="28"/>
        </w:rPr>
      </w:pPr>
    </w:p>
    <w:sectPr w:rsidR="002843AF" w:rsidRPr="004037BA" w:rsidSect="002843A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8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9D4F4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4EE8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660A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45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EF296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3F4E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5634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75AC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B262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5223AB"/>
    <w:multiLevelType w:val="hybridMultilevel"/>
    <w:tmpl w:val="F1FCE8CE"/>
    <w:lvl w:ilvl="0" w:tplc="134C872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E523815"/>
    <w:multiLevelType w:val="hybridMultilevel"/>
    <w:tmpl w:val="93EC6B94"/>
    <w:lvl w:ilvl="0" w:tplc="8C0AE656">
      <w:start w:val="2"/>
      <w:numFmt w:val="decimal"/>
      <w:lvlText w:val="%1."/>
      <w:lvlJc w:val="left"/>
      <w:pPr>
        <w:tabs>
          <w:tab w:val="num" w:pos="-207"/>
        </w:tabs>
        <w:ind w:firstLine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36666D"/>
    <w:multiLevelType w:val="hybridMultilevel"/>
    <w:tmpl w:val="46D4885A"/>
    <w:lvl w:ilvl="0" w:tplc="EF6EE2C0">
      <w:start w:val="1"/>
      <w:numFmt w:val="decimal"/>
      <w:lvlText w:val="%1."/>
      <w:lvlJc w:val="left"/>
      <w:pPr>
        <w:tabs>
          <w:tab w:val="num" w:pos="717"/>
        </w:tabs>
        <w:ind w:firstLine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2C250AB"/>
    <w:multiLevelType w:val="hybridMultilevel"/>
    <w:tmpl w:val="3DBCCE18"/>
    <w:lvl w:ilvl="0" w:tplc="B1323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E74AC2"/>
    <w:multiLevelType w:val="hybridMultilevel"/>
    <w:tmpl w:val="83DC066C"/>
    <w:lvl w:ilvl="0" w:tplc="99387D7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508072C3"/>
    <w:multiLevelType w:val="hybridMultilevel"/>
    <w:tmpl w:val="492C9094"/>
    <w:lvl w:ilvl="0" w:tplc="86C249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3F80C6E"/>
    <w:multiLevelType w:val="hybridMultilevel"/>
    <w:tmpl w:val="13669EFC"/>
    <w:lvl w:ilvl="0" w:tplc="F2B4A4B4">
      <w:start w:val="1"/>
      <w:numFmt w:val="decimal"/>
      <w:lvlText w:val="%1."/>
      <w:lvlJc w:val="left"/>
      <w:pPr>
        <w:tabs>
          <w:tab w:val="num" w:pos="-207"/>
        </w:tabs>
        <w:ind w:firstLine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C4A4369"/>
    <w:multiLevelType w:val="hybridMultilevel"/>
    <w:tmpl w:val="BFB036CC"/>
    <w:lvl w:ilvl="0" w:tplc="F2B4A4B4">
      <w:start w:val="1"/>
      <w:numFmt w:val="decimal"/>
      <w:lvlText w:val="%1."/>
      <w:lvlJc w:val="left"/>
      <w:pPr>
        <w:tabs>
          <w:tab w:val="num" w:pos="-207"/>
        </w:tabs>
        <w:ind w:firstLine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4764A29"/>
    <w:multiLevelType w:val="hybridMultilevel"/>
    <w:tmpl w:val="9CE48778"/>
    <w:lvl w:ilvl="0" w:tplc="F482C308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9">
    <w:nsid w:val="67090CB8"/>
    <w:multiLevelType w:val="hybridMultilevel"/>
    <w:tmpl w:val="F358F8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B003402"/>
    <w:multiLevelType w:val="hybridMultilevel"/>
    <w:tmpl w:val="88F83070"/>
    <w:lvl w:ilvl="0" w:tplc="D6B45BF6">
      <w:start w:val="1"/>
      <w:numFmt w:val="decimal"/>
      <w:lvlText w:val="%1)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DB22057"/>
    <w:multiLevelType w:val="hybridMultilevel"/>
    <w:tmpl w:val="74E01126"/>
    <w:lvl w:ilvl="0" w:tplc="36104F6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16"/>
  </w:num>
  <w:num w:numId="5">
    <w:abstractNumId w:val="11"/>
  </w:num>
  <w:num w:numId="6">
    <w:abstractNumId w:val="19"/>
  </w:num>
  <w:num w:numId="7">
    <w:abstractNumId w:val="20"/>
  </w:num>
  <w:num w:numId="8">
    <w:abstractNumId w:val="15"/>
  </w:num>
  <w:num w:numId="9">
    <w:abstractNumId w:val="21"/>
  </w:num>
  <w:num w:numId="10">
    <w:abstractNumId w:val="10"/>
  </w:num>
  <w:num w:numId="11">
    <w:abstractNumId w:val="1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3E4"/>
    <w:rsid w:val="00014BE5"/>
    <w:rsid w:val="00020D61"/>
    <w:rsid w:val="000248CF"/>
    <w:rsid w:val="000270BF"/>
    <w:rsid w:val="00032F02"/>
    <w:rsid w:val="00034740"/>
    <w:rsid w:val="000356A3"/>
    <w:rsid w:val="00041F06"/>
    <w:rsid w:val="000443CA"/>
    <w:rsid w:val="00045565"/>
    <w:rsid w:val="000469ED"/>
    <w:rsid w:val="0005393C"/>
    <w:rsid w:val="00055FDF"/>
    <w:rsid w:val="00057ACD"/>
    <w:rsid w:val="00067675"/>
    <w:rsid w:val="000714DC"/>
    <w:rsid w:val="000754A9"/>
    <w:rsid w:val="00077D0C"/>
    <w:rsid w:val="00080FDB"/>
    <w:rsid w:val="000843BF"/>
    <w:rsid w:val="00087DFF"/>
    <w:rsid w:val="000953BA"/>
    <w:rsid w:val="00095D99"/>
    <w:rsid w:val="000A0223"/>
    <w:rsid w:val="000A7566"/>
    <w:rsid w:val="000C5696"/>
    <w:rsid w:val="000C7DD3"/>
    <w:rsid w:val="000D11F7"/>
    <w:rsid w:val="000D6992"/>
    <w:rsid w:val="000D7367"/>
    <w:rsid w:val="000E267B"/>
    <w:rsid w:val="000E36DC"/>
    <w:rsid w:val="000E4CDA"/>
    <w:rsid w:val="000E68FE"/>
    <w:rsid w:val="000F26C6"/>
    <w:rsid w:val="000F7477"/>
    <w:rsid w:val="000F74B5"/>
    <w:rsid w:val="001012D2"/>
    <w:rsid w:val="0010248C"/>
    <w:rsid w:val="001125BE"/>
    <w:rsid w:val="0011297C"/>
    <w:rsid w:val="00112FE3"/>
    <w:rsid w:val="00122204"/>
    <w:rsid w:val="00122432"/>
    <w:rsid w:val="001235DC"/>
    <w:rsid w:val="00123BE2"/>
    <w:rsid w:val="00132614"/>
    <w:rsid w:val="0015001A"/>
    <w:rsid w:val="001570C7"/>
    <w:rsid w:val="001573A4"/>
    <w:rsid w:val="00162C65"/>
    <w:rsid w:val="00165217"/>
    <w:rsid w:val="001674F2"/>
    <w:rsid w:val="001702C3"/>
    <w:rsid w:val="001739DB"/>
    <w:rsid w:val="00183F4C"/>
    <w:rsid w:val="00192FB2"/>
    <w:rsid w:val="001A7303"/>
    <w:rsid w:val="001B2F41"/>
    <w:rsid w:val="001B693F"/>
    <w:rsid w:val="001D0F56"/>
    <w:rsid w:val="001D4009"/>
    <w:rsid w:val="001D4D57"/>
    <w:rsid w:val="001D68DB"/>
    <w:rsid w:val="001E1AA1"/>
    <w:rsid w:val="001E6C10"/>
    <w:rsid w:val="001F021B"/>
    <w:rsid w:val="001F03C4"/>
    <w:rsid w:val="001F2560"/>
    <w:rsid w:val="00203362"/>
    <w:rsid w:val="002037C5"/>
    <w:rsid w:val="002130A5"/>
    <w:rsid w:val="00214FF1"/>
    <w:rsid w:val="00216B68"/>
    <w:rsid w:val="0022078D"/>
    <w:rsid w:val="00221C70"/>
    <w:rsid w:val="00224E04"/>
    <w:rsid w:val="002362C3"/>
    <w:rsid w:val="002374D2"/>
    <w:rsid w:val="002532A5"/>
    <w:rsid w:val="002545C5"/>
    <w:rsid w:val="00256B46"/>
    <w:rsid w:val="00261463"/>
    <w:rsid w:val="00265CAF"/>
    <w:rsid w:val="002676DC"/>
    <w:rsid w:val="00270C4A"/>
    <w:rsid w:val="00274494"/>
    <w:rsid w:val="002748C4"/>
    <w:rsid w:val="00274AA1"/>
    <w:rsid w:val="0027674E"/>
    <w:rsid w:val="002823C6"/>
    <w:rsid w:val="00282DB4"/>
    <w:rsid w:val="0028320D"/>
    <w:rsid w:val="002843AF"/>
    <w:rsid w:val="002854FA"/>
    <w:rsid w:val="00290BDB"/>
    <w:rsid w:val="00290D85"/>
    <w:rsid w:val="00294B19"/>
    <w:rsid w:val="00296A4D"/>
    <w:rsid w:val="0029752C"/>
    <w:rsid w:val="002B6A00"/>
    <w:rsid w:val="002B7248"/>
    <w:rsid w:val="002D118A"/>
    <w:rsid w:val="002D33DD"/>
    <w:rsid w:val="002D5859"/>
    <w:rsid w:val="002D64E1"/>
    <w:rsid w:val="00312C44"/>
    <w:rsid w:val="003147D3"/>
    <w:rsid w:val="0032185C"/>
    <w:rsid w:val="003218E6"/>
    <w:rsid w:val="00323D0F"/>
    <w:rsid w:val="00324CCA"/>
    <w:rsid w:val="003310FD"/>
    <w:rsid w:val="00331DA5"/>
    <w:rsid w:val="00333851"/>
    <w:rsid w:val="00334314"/>
    <w:rsid w:val="00337D9C"/>
    <w:rsid w:val="00344A10"/>
    <w:rsid w:val="00346162"/>
    <w:rsid w:val="0035559C"/>
    <w:rsid w:val="0035596C"/>
    <w:rsid w:val="00355E2D"/>
    <w:rsid w:val="00364C63"/>
    <w:rsid w:val="00365424"/>
    <w:rsid w:val="00367825"/>
    <w:rsid w:val="003722CC"/>
    <w:rsid w:val="00372A22"/>
    <w:rsid w:val="00372DB9"/>
    <w:rsid w:val="00376776"/>
    <w:rsid w:val="0038782D"/>
    <w:rsid w:val="003921D1"/>
    <w:rsid w:val="003A07CE"/>
    <w:rsid w:val="003A1F42"/>
    <w:rsid w:val="003A61A9"/>
    <w:rsid w:val="003B4E27"/>
    <w:rsid w:val="003E1C2D"/>
    <w:rsid w:val="003E2CB4"/>
    <w:rsid w:val="003E4429"/>
    <w:rsid w:val="003E64C3"/>
    <w:rsid w:val="003F7FA8"/>
    <w:rsid w:val="004003E4"/>
    <w:rsid w:val="00400513"/>
    <w:rsid w:val="004037BA"/>
    <w:rsid w:val="004062A2"/>
    <w:rsid w:val="004139A9"/>
    <w:rsid w:val="004159AC"/>
    <w:rsid w:val="00420D52"/>
    <w:rsid w:val="004226CB"/>
    <w:rsid w:val="00432C37"/>
    <w:rsid w:val="00437D9C"/>
    <w:rsid w:val="00442734"/>
    <w:rsid w:val="00451926"/>
    <w:rsid w:val="0045706B"/>
    <w:rsid w:val="004606C0"/>
    <w:rsid w:val="0046175E"/>
    <w:rsid w:val="00461C31"/>
    <w:rsid w:val="004701C8"/>
    <w:rsid w:val="004723FE"/>
    <w:rsid w:val="0047374C"/>
    <w:rsid w:val="00474308"/>
    <w:rsid w:val="0047586E"/>
    <w:rsid w:val="0047679C"/>
    <w:rsid w:val="00477DB4"/>
    <w:rsid w:val="00480683"/>
    <w:rsid w:val="00481050"/>
    <w:rsid w:val="00485EDF"/>
    <w:rsid w:val="004A465E"/>
    <w:rsid w:val="004B0768"/>
    <w:rsid w:val="004B5BD7"/>
    <w:rsid w:val="004E64C6"/>
    <w:rsid w:val="004E7962"/>
    <w:rsid w:val="004F04E5"/>
    <w:rsid w:val="004F0969"/>
    <w:rsid w:val="004F217A"/>
    <w:rsid w:val="004F27F3"/>
    <w:rsid w:val="004F4D62"/>
    <w:rsid w:val="004F5C7B"/>
    <w:rsid w:val="00500598"/>
    <w:rsid w:val="0050681C"/>
    <w:rsid w:val="00513D62"/>
    <w:rsid w:val="005167CF"/>
    <w:rsid w:val="00516D9E"/>
    <w:rsid w:val="00520399"/>
    <w:rsid w:val="0052515A"/>
    <w:rsid w:val="00526E04"/>
    <w:rsid w:val="0052707A"/>
    <w:rsid w:val="00533031"/>
    <w:rsid w:val="005347BD"/>
    <w:rsid w:val="00537E6F"/>
    <w:rsid w:val="00540062"/>
    <w:rsid w:val="005417B5"/>
    <w:rsid w:val="00546088"/>
    <w:rsid w:val="0055102A"/>
    <w:rsid w:val="00554A99"/>
    <w:rsid w:val="00555FFC"/>
    <w:rsid w:val="0056178A"/>
    <w:rsid w:val="00563474"/>
    <w:rsid w:val="0056449A"/>
    <w:rsid w:val="00567902"/>
    <w:rsid w:val="00570352"/>
    <w:rsid w:val="00571C01"/>
    <w:rsid w:val="005829B0"/>
    <w:rsid w:val="00582C0C"/>
    <w:rsid w:val="005834B3"/>
    <w:rsid w:val="00594FE4"/>
    <w:rsid w:val="005A5983"/>
    <w:rsid w:val="005A59F7"/>
    <w:rsid w:val="005A6D36"/>
    <w:rsid w:val="005A701B"/>
    <w:rsid w:val="005B2F7D"/>
    <w:rsid w:val="005B6423"/>
    <w:rsid w:val="005B6B16"/>
    <w:rsid w:val="005C07AA"/>
    <w:rsid w:val="005C325F"/>
    <w:rsid w:val="005D6DE8"/>
    <w:rsid w:val="005E0346"/>
    <w:rsid w:val="005E5E74"/>
    <w:rsid w:val="005E69AE"/>
    <w:rsid w:val="005F23B2"/>
    <w:rsid w:val="005F4400"/>
    <w:rsid w:val="00602F9E"/>
    <w:rsid w:val="00604E02"/>
    <w:rsid w:val="0062369A"/>
    <w:rsid w:val="00623ACC"/>
    <w:rsid w:val="00626648"/>
    <w:rsid w:val="006370D8"/>
    <w:rsid w:val="00640820"/>
    <w:rsid w:val="0064620C"/>
    <w:rsid w:val="0065123D"/>
    <w:rsid w:val="0065318A"/>
    <w:rsid w:val="00655723"/>
    <w:rsid w:val="00664A46"/>
    <w:rsid w:val="006720A7"/>
    <w:rsid w:val="0067465B"/>
    <w:rsid w:val="00675583"/>
    <w:rsid w:val="00682D04"/>
    <w:rsid w:val="006831DD"/>
    <w:rsid w:val="006835EA"/>
    <w:rsid w:val="006857BF"/>
    <w:rsid w:val="0069029E"/>
    <w:rsid w:val="006A5E1A"/>
    <w:rsid w:val="006B2CD4"/>
    <w:rsid w:val="006B4A8D"/>
    <w:rsid w:val="006B58F6"/>
    <w:rsid w:val="006B7FDA"/>
    <w:rsid w:val="006C2E34"/>
    <w:rsid w:val="006C5EF1"/>
    <w:rsid w:val="006D5A3A"/>
    <w:rsid w:val="006D6F2E"/>
    <w:rsid w:val="006E3D60"/>
    <w:rsid w:val="006F5872"/>
    <w:rsid w:val="0070087E"/>
    <w:rsid w:val="0070163D"/>
    <w:rsid w:val="007049EE"/>
    <w:rsid w:val="00704E3A"/>
    <w:rsid w:val="007123AD"/>
    <w:rsid w:val="0072237B"/>
    <w:rsid w:val="00725F3C"/>
    <w:rsid w:val="00726987"/>
    <w:rsid w:val="00737E79"/>
    <w:rsid w:val="00740E87"/>
    <w:rsid w:val="00742E8A"/>
    <w:rsid w:val="00747E42"/>
    <w:rsid w:val="0075511A"/>
    <w:rsid w:val="0075597C"/>
    <w:rsid w:val="00762EB4"/>
    <w:rsid w:val="00770974"/>
    <w:rsid w:val="00770FA7"/>
    <w:rsid w:val="00772703"/>
    <w:rsid w:val="00775D85"/>
    <w:rsid w:val="007763BF"/>
    <w:rsid w:val="007768E7"/>
    <w:rsid w:val="00781E0F"/>
    <w:rsid w:val="007A2FBE"/>
    <w:rsid w:val="007A3223"/>
    <w:rsid w:val="007B076F"/>
    <w:rsid w:val="007B2524"/>
    <w:rsid w:val="007B51C4"/>
    <w:rsid w:val="007C6694"/>
    <w:rsid w:val="007D4524"/>
    <w:rsid w:val="007D7FE5"/>
    <w:rsid w:val="007E1179"/>
    <w:rsid w:val="007E2B35"/>
    <w:rsid w:val="007E3D51"/>
    <w:rsid w:val="007E4653"/>
    <w:rsid w:val="007E4E69"/>
    <w:rsid w:val="007E7270"/>
    <w:rsid w:val="007F1AD6"/>
    <w:rsid w:val="007F5A40"/>
    <w:rsid w:val="007F7653"/>
    <w:rsid w:val="00805BBF"/>
    <w:rsid w:val="00822D3C"/>
    <w:rsid w:val="00830408"/>
    <w:rsid w:val="008304F9"/>
    <w:rsid w:val="0084635F"/>
    <w:rsid w:val="00847E23"/>
    <w:rsid w:val="00850FCE"/>
    <w:rsid w:val="00853394"/>
    <w:rsid w:val="00854525"/>
    <w:rsid w:val="00855C6B"/>
    <w:rsid w:val="00864E78"/>
    <w:rsid w:val="00870216"/>
    <w:rsid w:val="00872341"/>
    <w:rsid w:val="00876AD5"/>
    <w:rsid w:val="008901C3"/>
    <w:rsid w:val="008902D1"/>
    <w:rsid w:val="0089111C"/>
    <w:rsid w:val="008912E8"/>
    <w:rsid w:val="008A3D9D"/>
    <w:rsid w:val="008A3F07"/>
    <w:rsid w:val="008A4596"/>
    <w:rsid w:val="008A4ABD"/>
    <w:rsid w:val="008B0131"/>
    <w:rsid w:val="008B04BD"/>
    <w:rsid w:val="008B1CC7"/>
    <w:rsid w:val="008B6D85"/>
    <w:rsid w:val="008B6F4C"/>
    <w:rsid w:val="008C3682"/>
    <w:rsid w:val="008E00E5"/>
    <w:rsid w:val="008E0F0C"/>
    <w:rsid w:val="008E237B"/>
    <w:rsid w:val="008F28F6"/>
    <w:rsid w:val="008F4515"/>
    <w:rsid w:val="008F67DC"/>
    <w:rsid w:val="008F72FA"/>
    <w:rsid w:val="00911A4A"/>
    <w:rsid w:val="0091353D"/>
    <w:rsid w:val="00923618"/>
    <w:rsid w:val="009238A3"/>
    <w:rsid w:val="00926732"/>
    <w:rsid w:val="00930CB7"/>
    <w:rsid w:val="00935D60"/>
    <w:rsid w:val="009502CE"/>
    <w:rsid w:val="00951502"/>
    <w:rsid w:val="009518C2"/>
    <w:rsid w:val="009518E4"/>
    <w:rsid w:val="00954EB1"/>
    <w:rsid w:val="009552EC"/>
    <w:rsid w:val="009606AB"/>
    <w:rsid w:val="0097318B"/>
    <w:rsid w:val="009738C8"/>
    <w:rsid w:val="00983179"/>
    <w:rsid w:val="009833B0"/>
    <w:rsid w:val="00984861"/>
    <w:rsid w:val="00986623"/>
    <w:rsid w:val="0098684F"/>
    <w:rsid w:val="00992D44"/>
    <w:rsid w:val="009A25CE"/>
    <w:rsid w:val="009A3492"/>
    <w:rsid w:val="009A501F"/>
    <w:rsid w:val="009A5D97"/>
    <w:rsid w:val="009B4904"/>
    <w:rsid w:val="009B6B7C"/>
    <w:rsid w:val="009C5224"/>
    <w:rsid w:val="009C7F10"/>
    <w:rsid w:val="009C7F51"/>
    <w:rsid w:val="009D7BE8"/>
    <w:rsid w:val="009D7C44"/>
    <w:rsid w:val="009E12DD"/>
    <w:rsid w:val="009E58F7"/>
    <w:rsid w:val="009F3A8F"/>
    <w:rsid w:val="009F5BE4"/>
    <w:rsid w:val="009F60EC"/>
    <w:rsid w:val="00A020EF"/>
    <w:rsid w:val="00A10984"/>
    <w:rsid w:val="00A11510"/>
    <w:rsid w:val="00A12CDE"/>
    <w:rsid w:val="00A17FC4"/>
    <w:rsid w:val="00A26A0A"/>
    <w:rsid w:val="00A3691D"/>
    <w:rsid w:val="00A4037D"/>
    <w:rsid w:val="00A41EBA"/>
    <w:rsid w:val="00A41EBD"/>
    <w:rsid w:val="00A510E4"/>
    <w:rsid w:val="00A5368D"/>
    <w:rsid w:val="00A542EE"/>
    <w:rsid w:val="00A543C1"/>
    <w:rsid w:val="00A54D0A"/>
    <w:rsid w:val="00A56418"/>
    <w:rsid w:val="00A60426"/>
    <w:rsid w:val="00A63186"/>
    <w:rsid w:val="00A65B5D"/>
    <w:rsid w:val="00A67241"/>
    <w:rsid w:val="00A710C6"/>
    <w:rsid w:val="00A7319B"/>
    <w:rsid w:val="00A7770D"/>
    <w:rsid w:val="00A81FF8"/>
    <w:rsid w:val="00A82CD7"/>
    <w:rsid w:val="00A90062"/>
    <w:rsid w:val="00A93FCF"/>
    <w:rsid w:val="00AA3661"/>
    <w:rsid w:val="00AA667E"/>
    <w:rsid w:val="00AB2661"/>
    <w:rsid w:val="00AB2857"/>
    <w:rsid w:val="00AB39CF"/>
    <w:rsid w:val="00AB513D"/>
    <w:rsid w:val="00AB6239"/>
    <w:rsid w:val="00AC0621"/>
    <w:rsid w:val="00AC4F15"/>
    <w:rsid w:val="00AC6A88"/>
    <w:rsid w:val="00AC6E4B"/>
    <w:rsid w:val="00AE0FFC"/>
    <w:rsid w:val="00AE1DDA"/>
    <w:rsid w:val="00AE2044"/>
    <w:rsid w:val="00AE4678"/>
    <w:rsid w:val="00AF2E66"/>
    <w:rsid w:val="00AF3B94"/>
    <w:rsid w:val="00AF6C1C"/>
    <w:rsid w:val="00B07C87"/>
    <w:rsid w:val="00B174F4"/>
    <w:rsid w:val="00B20501"/>
    <w:rsid w:val="00B262E4"/>
    <w:rsid w:val="00B26E20"/>
    <w:rsid w:val="00B46BE3"/>
    <w:rsid w:val="00B57084"/>
    <w:rsid w:val="00B60D59"/>
    <w:rsid w:val="00B8193C"/>
    <w:rsid w:val="00B927D4"/>
    <w:rsid w:val="00B9508E"/>
    <w:rsid w:val="00BA4074"/>
    <w:rsid w:val="00BB1565"/>
    <w:rsid w:val="00BB209E"/>
    <w:rsid w:val="00BB56BC"/>
    <w:rsid w:val="00BB724F"/>
    <w:rsid w:val="00BC4D6D"/>
    <w:rsid w:val="00BC5954"/>
    <w:rsid w:val="00BD51B1"/>
    <w:rsid w:val="00BE17BA"/>
    <w:rsid w:val="00BE1893"/>
    <w:rsid w:val="00BF0160"/>
    <w:rsid w:val="00BF35EA"/>
    <w:rsid w:val="00BF4213"/>
    <w:rsid w:val="00BF4835"/>
    <w:rsid w:val="00C00939"/>
    <w:rsid w:val="00C03FB5"/>
    <w:rsid w:val="00C05EAD"/>
    <w:rsid w:val="00C12D28"/>
    <w:rsid w:val="00C151CF"/>
    <w:rsid w:val="00C35D97"/>
    <w:rsid w:val="00C36A19"/>
    <w:rsid w:val="00C37A0B"/>
    <w:rsid w:val="00C4105F"/>
    <w:rsid w:val="00C44EF0"/>
    <w:rsid w:val="00C478EB"/>
    <w:rsid w:val="00C57DE8"/>
    <w:rsid w:val="00C61417"/>
    <w:rsid w:val="00C639C1"/>
    <w:rsid w:val="00C63DE2"/>
    <w:rsid w:val="00C64365"/>
    <w:rsid w:val="00C66CA9"/>
    <w:rsid w:val="00C674C7"/>
    <w:rsid w:val="00C6763C"/>
    <w:rsid w:val="00C67AD6"/>
    <w:rsid w:val="00C82A27"/>
    <w:rsid w:val="00C82AB5"/>
    <w:rsid w:val="00C8414D"/>
    <w:rsid w:val="00C904A5"/>
    <w:rsid w:val="00C94979"/>
    <w:rsid w:val="00C951D7"/>
    <w:rsid w:val="00C96E2D"/>
    <w:rsid w:val="00CA51EF"/>
    <w:rsid w:val="00CB7819"/>
    <w:rsid w:val="00CC3F9F"/>
    <w:rsid w:val="00CC6166"/>
    <w:rsid w:val="00CD0271"/>
    <w:rsid w:val="00CD305F"/>
    <w:rsid w:val="00CD7F0D"/>
    <w:rsid w:val="00CF1544"/>
    <w:rsid w:val="00CF717B"/>
    <w:rsid w:val="00D20EA6"/>
    <w:rsid w:val="00D239F8"/>
    <w:rsid w:val="00D25E89"/>
    <w:rsid w:val="00D347F7"/>
    <w:rsid w:val="00D5132E"/>
    <w:rsid w:val="00D53C07"/>
    <w:rsid w:val="00D6071D"/>
    <w:rsid w:val="00D61CCB"/>
    <w:rsid w:val="00D636E2"/>
    <w:rsid w:val="00D63D96"/>
    <w:rsid w:val="00D646F7"/>
    <w:rsid w:val="00D67AF4"/>
    <w:rsid w:val="00D72413"/>
    <w:rsid w:val="00D83D9D"/>
    <w:rsid w:val="00D9486F"/>
    <w:rsid w:val="00DA095D"/>
    <w:rsid w:val="00DA0FC4"/>
    <w:rsid w:val="00DA146F"/>
    <w:rsid w:val="00DC0AC2"/>
    <w:rsid w:val="00DC24F7"/>
    <w:rsid w:val="00DE0AF1"/>
    <w:rsid w:val="00DF0C4F"/>
    <w:rsid w:val="00E04517"/>
    <w:rsid w:val="00E12679"/>
    <w:rsid w:val="00E12EAB"/>
    <w:rsid w:val="00E13840"/>
    <w:rsid w:val="00E13F7F"/>
    <w:rsid w:val="00E15486"/>
    <w:rsid w:val="00E2078C"/>
    <w:rsid w:val="00E24D9F"/>
    <w:rsid w:val="00E302E9"/>
    <w:rsid w:val="00E46154"/>
    <w:rsid w:val="00E47A1B"/>
    <w:rsid w:val="00E63D36"/>
    <w:rsid w:val="00E707C8"/>
    <w:rsid w:val="00E83FCD"/>
    <w:rsid w:val="00E86539"/>
    <w:rsid w:val="00E9043E"/>
    <w:rsid w:val="00E90ACD"/>
    <w:rsid w:val="00E92532"/>
    <w:rsid w:val="00E93561"/>
    <w:rsid w:val="00EA1091"/>
    <w:rsid w:val="00EB0190"/>
    <w:rsid w:val="00EC73BA"/>
    <w:rsid w:val="00ED43CA"/>
    <w:rsid w:val="00ED5645"/>
    <w:rsid w:val="00ED7E53"/>
    <w:rsid w:val="00EE51F7"/>
    <w:rsid w:val="00EF0351"/>
    <w:rsid w:val="00F0258A"/>
    <w:rsid w:val="00F025BB"/>
    <w:rsid w:val="00F056F0"/>
    <w:rsid w:val="00F05D78"/>
    <w:rsid w:val="00F137EE"/>
    <w:rsid w:val="00F14324"/>
    <w:rsid w:val="00F23E9D"/>
    <w:rsid w:val="00F24337"/>
    <w:rsid w:val="00F31A6C"/>
    <w:rsid w:val="00F415B2"/>
    <w:rsid w:val="00F43874"/>
    <w:rsid w:val="00F45C85"/>
    <w:rsid w:val="00F640C6"/>
    <w:rsid w:val="00F75824"/>
    <w:rsid w:val="00F77A1B"/>
    <w:rsid w:val="00F85C05"/>
    <w:rsid w:val="00F863FC"/>
    <w:rsid w:val="00F9249B"/>
    <w:rsid w:val="00F96656"/>
    <w:rsid w:val="00FA3E25"/>
    <w:rsid w:val="00FA4102"/>
    <w:rsid w:val="00FA68CE"/>
    <w:rsid w:val="00FB2044"/>
    <w:rsid w:val="00FC573E"/>
    <w:rsid w:val="00FD6948"/>
    <w:rsid w:val="00FF2D25"/>
    <w:rsid w:val="00FF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22CC"/>
    <w:pPr>
      <w:keepNext/>
      <w:ind w:left="-1134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2843AF"/>
    <w:pPr>
      <w:pBdr>
        <w:bottom w:val="single" w:sz="4" w:space="1" w:color="622423"/>
      </w:pBdr>
      <w:spacing w:before="400" w:after="200" w:line="252" w:lineRule="auto"/>
      <w:jc w:val="center"/>
      <w:outlineLvl w:val="1"/>
    </w:pPr>
    <w:rPr>
      <w:rFonts w:ascii="Cambria" w:hAnsi="Cambria"/>
      <w:caps/>
      <w:color w:val="632423"/>
      <w:spacing w:val="15"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qFormat/>
    <w:rsid w:val="002843AF"/>
    <w:pPr>
      <w:pBdr>
        <w:top w:val="dotted" w:sz="4" w:space="1" w:color="622423"/>
        <w:bottom w:val="dotted" w:sz="4" w:space="1" w:color="622423"/>
      </w:pBdr>
      <w:spacing w:before="300" w:after="200" w:line="252" w:lineRule="auto"/>
      <w:jc w:val="center"/>
      <w:outlineLvl w:val="2"/>
    </w:pPr>
    <w:rPr>
      <w:rFonts w:ascii="Cambria" w:hAnsi="Cambria"/>
      <w:caps/>
      <w:color w:val="622423"/>
      <w:sz w:val="24"/>
      <w:szCs w:val="24"/>
      <w:lang w:val="en-US" w:eastAsia="en-US"/>
    </w:rPr>
  </w:style>
  <w:style w:type="paragraph" w:styleId="4">
    <w:name w:val="heading 4"/>
    <w:basedOn w:val="a"/>
    <w:next w:val="a"/>
    <w:link w:val="40"/>
    <w:qFormat/>
    <w:rsid w:val="002843AF"/>
    <w:pPr>
      <w:pBdr>
        <w:bottom w:val="dotted" w:sz="4" w:space="1" w:color="943634"/>
      </w:pBdr>
      <w:spacing w:after="120" w:line="252" w:lineRule="auto"/>
      <w:jc w:val="center"/>
      <w:outlineLvl w:val="3"/>
    </w:pPr>
    <w:rPr>
      <w:rFonts w:ascii="Cambria" w:hAnsi="Cambria"/>
      <w:caps/>
      <w:color w:val="622423"/>
      <w:spacing w:val="10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2843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2843AF"/>
    <w:pPr>
      <w:spacing w:after="120" w:line="252" w:lineRule="auto"/>
      <w:jc w:val="center"/>
      <w:outlineLvl w:val="5"/>
    </w:pPr>
    <w:rPr>
      <w:rFonts w:ascii="Cambria" w:hAnsi="Cambria"/>
      <w:caps/>
      <w:color w:val="943634"/>
      <w:spacing w:val="10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nhideWhenUsed/>
    <w:qFormat/>
    <w:rsid w:val="002843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2843AF"/>
    <w:pPr>
      <w:spacing w:after="120" w:line="252" w:lineRule="auto"/>
      <w:jc w:val="center"/>
      <w:outlineLvl w:val="7"/>
    </w:pPr>
    <w:rPr>
      <w:rFonts w:ascii="Cambria" w:hAnsi="Cambria"/>
      <w:caps/>
      <w:spacing w:val="10"/>
      <w:lang w:val="en-US" w:eastAsia="en-US"/>
    </w:rPr>
  </w:style>
  <w:style w:type="paragraph" w:styleId="9">
    <w:name w:val="heading 9"/>
    <w:basedOn w:val="a"/>
    <w:next w:val="a"/>
    <w:link w:val="90"/>
    <w:qFormat/>
    <w:rsid w:val="002843AF"/>
    <w:pPr>
      <w:spacing w:after="120" w:line="252" w:lineRule="auto"/>
      <w:jc w:val="center"/>
      <w:outlineLvl w:val="8"/>
    </w:pPr>
    <w:rPr>
      <w:rFonts w:ascii="Cambria" w:hAnsi="Cambria"/>
      <w:i/>
      <w:iCs/>
      <w:caps/>
      <w:spacing w:val="1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semiHidden/>
    <w:rsid w:val="004003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00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semiHidden/>
    <w:rsid w:val="004003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05EA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C05EA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C05E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2843A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43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843AF"/>
    <w:rPr>
      <w:rFonts w:ascii="Cambria" w:eastAsia="Times New Roman" w:hAnsi="Cambria" w:cs="Times New Roman"/>
      <w:caps/>
      <w:color w:val="632423"/>
      <w:spacing w:val="15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2843AF"/>
    <w:rPr>
      <w:rFonts w:ascii="Cambria" w:eastAsia="Times New Roman" w:hAnsi="Cambria" w:cs="Times New Roman"/>
      <w:caps/>
      <w:color w:val="622423"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2843AF"/>
    <w:rPr>
      <w:rFonts w:ascii="Cambria" w:eastAsia="Times New Roman" w:hAnsi="Cambria" w:cs="Times New Roman"/>
      <w:caps/>
      <w:color w:val="622423"/>
      <w:spacing w:val="10"/>
      <w:lang w:val="en-US"/>
    </w:rPr>
  </w:style>
  <w:style w:type="character" w:customStyle="1" w:styleId="60">
    <w:name w:val="Заголовок 6 Знак"/>
    <w:basedOn w:val="a0"/>
    <w:link w:val="6"/>
    <w:rsid w:val="002843AF"/>
    <w:rPr>
      <w:rFonts w:ascii="Cambria" w:eastAsia="Times New Roman" w:hAnsi="Cambria" w:cs="Times New Roman"/>
      <w:caps/>
      <w:color w:val="943634"/>
      <w:spacing w:val="10"/>
      <w:lang w:val="en-US"/>
    </w:rPr>
  </w:style>
  <w:style w:type="character" w:customStyle="1" w:styleId="80">
    <w:name w:val="Заголовок 8 Знак"/>
    <w:basedOn w:val="a0"/>
    <w:link w:val="8"/>
    <w:rsid w:val="002843AF"/>
    <w:rPr>
      <w:rFonts w:ascii="Cambria" w:eastAsia="Times New Roman" w:hAnsi="Cambria" w:cs="Times New Roman"/>
      <w:caps/>
      <w:spacing w:val="10"/>
      <w:sz w:val="20"/>
      <w:szCs w:val="20"/>
      <w:lang w:val="en-US"/>
    </w:rPr>
  </w:style>
  <w:style w:type="character" w:customStyle="1" w:styleId="90">
    <w:name w:val="Заголовок 9 Знак"/>
    <w:basedOn w:val="a0"/>
    <w:link w:val="9"/>
    <w:rsid w:val="002843AF"/>
    <w:rPr>
      <w:rFonts w:ascii="Cambria" w:eastAsia="Times New Roman" w:hAnsi="Cambria" w:cs="Times New Roman"/>
      <w:i/>
      <w:iCs/>
      <w:caps/>
      <w:spacing w:val="10"/>
      <w:sz w:val="20"/>
      <w:szCs w:val="20"/>
      <w:lang w:val="en-US"/>
    </w:rPr>
  </w:style>
  <w:style w:type="paragraph" w:styleId="a4">
    <w:name w:val="caption"/>
    <w:basedOn w:val="a"/>
    <w:next w:val="a"/>
    <w:qFormat/>
    <w:rsid w:val="002843AF"/>
    <w:pPr>
      <w:spacing w:after="200" w:line="252" w:lineRule="auto"/>
    </w:pPr>
    <w:rPr>
      <w:rFonts w:ascii="Cambria" w:hAnsi="Cambria"/>
      <w:caps/>
      <w:spacing w:val="10"/>
      <w:sz w:val="18"/>
      <w:szCs w:val="18"/>
      <w:lang w:val="en-US" w:eastAsia="en-US"/>
    </w:rPr>
  </w:style>
  <w:style w:type="paragraph" w:styleId="a5">
    <w:name w:val="Title"/>
    <w:basedOn w:val="a"/>
    <w:next w:val="a"/>
    <w:link w:val="a6"/>
    <w:qFormat/>
    <w:rsid w:val="002843AF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/>
      <w:caps/>
      <w:color w:val="632423"/>
      <w:spacing w:val="50"/>
      <w:sz w:val="44"/>
      <w:szCs w:val="44"/>
      <w:lang w:val="en-US" w:eastAsia="en-US"/>
    </w:rPr>
  </w:style>
  <w:style w:type="character" w:customStyle="1" w:styleId="a6">
    <w:name w:val="Название Знак"/>
    <w:basedOn w:val="a0"/>
    <w:link w:val="a5"/>
    <w:rsid w:val="002843AF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paragraph" w:styleId="a7">
    <w:name w:val="Subtitle"/>
    <w:basedOn w:val="a"/>
    <w:next w:val="a"/>
    <w:link w:val="a8"/>
    <w:qFormat/>
    <w:rsid w:val="002843AF"/>
    <w:pPr>
      <w:spacing w:after="560"/>
      <w:jc w:val="center"/>
    </w:pPr>
    <w:rPr>
      <w:rFonts w:ascii="Cambria" w:hAnsi="Cambria"/>
      <w:caps/>
      <w:spacing w:val="20"/>
      <w:sz w:val="18"/>
      <w:szCs w:val="18"/>
      <w:lang w:val="en-US" w:eastAsia="en-US"/>
    </w:rPr>
  </w:style>
  <w:style w:type="character" w:customStyle="1" w:styleId="a8">
    <w:name w:val="Подзаголовок Знак"/>
    <w:basedOn w:val="a0"/>
    <w:link w:val="a7"/>
    <w:rsid w:val="002843AF"/>
    <w:rPr>
      <w:rFonts w:ascii="Cambria" w:eastAsia="Times New Roman" w:hAnsi="Cambria" w:cs="Times New Roman"/>
      <w:caps/>
      <w:spacing w:val="20"/>
      <w:sz w:val="18"/>
      <w:szCs w:val="18"/>
      <w:lang w:val="en-US"/>
    </w:rPr>
  </w:style>
  <w:style w:type="character" w:styleId="a9">
    <w:name w:val="Strong"/>
    <w:basedOn w:val="a0"/>
    <w:qFormat/>
    <w:rsid w:val="002843AF"/>
    <w:rPr>
      <w:b/>
      <w:color w:val="943634"/>
      <w:spacing w:val="5"/>
    </w:rPr>
  </w:style>
  <w:style w:type="character" w:styleId="aa">
    <w:name w:val="Emphasis"/>
    <w:basedOn w:val="a0"/>
    <w:qFormat/>
    <w:rsid w:val="002843AF"/>
    <w:rPr>
      <w:caps/>
      <w:spacing w:val="5"/>
      <w:sz w:val="20"/>
    </w:rPr>
  </w:style>
  <w:style w:type="paragraph" w:customStyle="1" w:styleId="11">
    <w:name w:val="Без интервала1"/>
    <w:basedOn w:val="a"/>
    <w:link w:val="NoSpacingChar"/>
    <w:rsid w:val="002843AF"/>
    <w:rPr>
      <w:rFonts w:ascii="Cambria" w:hAnsi="Cambria"/>
      <w:sz w:val="22"/>
      <w:szCs w:val="22"/>
      <w:lang w:val="en-US" w:eastAsia="en-US"/>
    </w:rPr>
  </w:style>
  <w:style w:type="character" w:customStyle="1" w:styleId="NoSpacingChar">
    <w:name w:val="No Spacing Char"/>
    <w:basedOn w:val="a0"/>
    <w:link w:val="11"/>
    <w:locked/>
    <w:rsid w:val="002843AF"/>
    <w:rPr>
      <w:rFonts w:ascii="Cambria" w:eastAsia="Times New Roman" w:hAnsi="Cambria" w:cs="Times New Roman"/>
      <w:lang w:val="en-US"/>
    </w:rPr>
  </w:style>
  <w:style w:type="paragraph" w:customStyle="1" w:styleId="12">
    <w:name w:val="Абзац списка1"/>
    <w:basedOn w:val="a"/>
    <w:rsid w:val="002843AF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21">
    <w:name w:val="Цитата 21"/>
    <w:basedOn w:val="a"/>
    <w:next w:val="a"/>
    <w:link w:val="QuoteChar"/>
    <w:rsid w:val="002843AF"/>
    <w:pPr>
      <w:spacing w:after="200" w:line="252" w:lineRule="auto"/>
    </w:pPr>
    <w:rPr>
      <w:rFonts w:ascii="Cambria" w:hAnsi="Cambria"/>
      <w:i/>
      <w:iCs/>
      <w:sz w:val="22"/>
      <w:szCs w:val="22"/>
      <w:lang w:val="en-US" w:eastAsia="en-US"/>
    </w:rPr>
  </w:style>
  <w:style w:type="character" w:customStyle="1" w:styleId="QuoteChar">
    <w:name w:val="Quote Char"/>
    <w:basedOn w:val="a0"/>
    <w:link w:val="21"/>
    <w:locked/>
    <w:rsid w:val="002843AF"/>
    <w:rPr>
      <w:rFonts w:ascii="Cambria" w:eastAsia="Times New Roman" w:hAnsi="Cambria" w:cs="Times New Roman"/>
      <w:i/>
      <w:iCs/>
      <w:lang w:val="en-US"/>
    </w:rPr>
  </w:style>
  <w:style w:type="paragraph" w:customStyle="1" w:styleId="13">
    <w:name w:val="Выделенная цитата1"/>
    <w:basedOn w:val="a"/>
    <w:next w:val="a"/>
    <w:link w:val="IntenseQuoteChar"/>
    <w:rsid w:val="002843AF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lang w:val="en-US" w:eastAsia="en-US"/>
    </w:rPr>
  </w:style>
  <w:style w:type="character" w:customStyle="1" w:styleId="IntenseQuoteChar">
    <w:name w:val="Intense Quote Char"/>
    <w:basedOn w:val="a0"/>
    <w:link w:val="13"/>
    <w:locked/>
    <w:rsid w:val="002843AF"/>
    <w:rPr>
      <w:rFonts w:ascii="Cambria" w:eastAsia="Times New Roman" w:hAnsi="Cambria" w:cs="Times New Roman"/>
      <w:caps/>
      <w:color w:val="622423"/>
      <w:spacing w:val="5"/>
      <w:sz w:val="20"/>
      <w:szCs w:val="20"/>
      <w:lang w:val="en-US"/>
    </w:rPr>
  </w:style>
  <w:style w:type="character" w:customStyle="1" w:styleId="14">
    <w:name w:val="Слабое выделение1"/>
    <w:rsid w:val="002843AF"/>
    <w:rPr>
      <w:i/>
    </w:rPr>
  </w:style>
  <w:style w:type="character" w:customStyle="1" w:styleId="15">
    <w:name w:val="Сильное выделение1"/>
    <w:rsid w:val="002843AF"/>
    <w:rPr>
      <w:i/>
      <w:caps/>
      <w:spacing w:val="10"/>
      <w:sz w:val="20"/>
    </w:rPr>
  </w:style>
  <w:style w:type="character" w:customStyle="1" w:styleId="16">
    <w:name w:val="Слабая ссылка1"/>
    <w:basedOn w:val="a0"/>
    <w:rsid w:val="002843AF"/>
    <w:rPr>
      <w:rFonts w:ascii="Calibri" w:hAnsi="Calibri" w:cs="Times New Roman"/>
      <w:i/>
      <w:iCs/>
      <w:color w:val="622423"/>
    </w:rPr>
  </w:style>
  <w:style w:type="character" w:customStyle="1" w:styleId="17">
    <w:name w:val="Сильная ссылка1"/>
    <w:rsid w:val="002843AF"/>
    <w:rPr>
      <w:rFonts w:ascii="Calibri" w:hAnsi="Calibri"/>
      <w:b/>
      <w:i/>
      <w:color w:val="622423"/>
    </w:rPr>
  </w:style>
  <w:style w:type="character" w:customStyle="1" w:styleId="18">
    <w:name w:val="Название книги1"/>
    <w:rsid w:val="002843AF"/>
    <w:rPr>
      <w:caps/>
      <w:color w:val="622423"/>
      <w:spacing w:val="5"/>
      <w:u w:color="622423"/>
    </w:rPr>
  </w:style>
  <w:style w:type="paragraph" w:customStyle="1" w:styleId="19">
    <w:name w:val="Заголовок оглавления1"/>
    <w:basedOn w:val="1"/>
    <w:next w:val="a"/>
    <w:rsid w:val="002843AF"/>
    <w:pPr>
      <w:keepNext w:val="0"/>
      <w:pBdr>
        <w:bottom w:val="thinThickSmallGap" w:sz="12" w:space="1" w:color="943634"/>
      </w:pBdr>
      <w:spacing w:before="400" w:after="200" w:line="252" w:lineRule="auto"/>
      <w:ind w:left="0"/>
      <w:jc w:val="center"/>
      <w:outlineLvl w:val="9"/>
    </w:pPr>
    <w:rPr>
      <w:rFonts w:ascii="Cambria" w:hAnsi="Cambria"/>
      <w:b w:val="0"/>
      <w:caps/>
      <w:color w:val="632423"/>
      <w:spacing w:val="20"/>
      <w:sz w:val="28"/>
      <w:szCs w:val="28"/>
      <w:lang w:val="en-US" w:eastAsia="en-US"/>
    </w:rPr>
  </w:style>
  <w:style w:type="paragraph" w:styleId="1a">
    <w:name w:val="toc 1"/>
    <w:basedOn w:val="a"/>
    <w:next w:val="a"/>
    <w:autoRedefine/>
    <w:rsid w:val="002843AF"/>
    <w:pPr>
      <w:spacing w:after="100" w:line="252" w:lineRule="auto"/>
    </w:pPr>
    <w:rPr>
      <w:rFonts w:ascii="Cambria" w:hAnsi="Cambria"/>
      <w:sz w:val="22"/>
      <w:szCs w:val="22"/>
      <w:lang w:val="en-US" w:eastAsia="en-US"/>
    </w:rPr>
  </w:style>
  <w:style w:type="character" w:styleId="ab">
    <w:name w:val="Hyperlink"/>
    <w:basedOn w:val="a0"/>
    <w:rsid w:val="002843AF"/>
    <w:rPr>
      <w:rFonts w:cs="Times New Roman"/>
      <w:color w:val="0000FF"/>
      <w:u w:val="single"/>
    </w:rPr>
  </w:style>
  <w:style w:type="paragraph" w:styleId="ac">
    <w:name w:val="Balloon Text"/>
    <w:basedOn w:val="a"/>
    <w:link w:val="ad"/>
    <w:semiHidden/>
    <w:rsid w:val="002843AF"/>
    <w:rPr>
      <w:rFonts w:ascii="Tahoma" w:hAnsi="Tahoma" w:cs="Tahoma"/>
      <w:sz w:val="16"/>
      <w:szCs w:val="16"/>
      <w:lang w:val="en-US" w:eastAsia="en-US"/>
    </w:rPr>
  </w:style>
  <w:style w:type="character" w:customStyle="1" w:styleId="ad">
    <w:name w:val="Текст выноски Знак"/>
    <w:basedOn w:val="a0"/>
    <w:link w:val="ac"/>
    <w:semiHidden/>
    <w:rsid w:val="002843AF"/>
    <w:rPr>
      <w:rFonts w:ascii="Tahoma" w:eastAsia="Times New Roman" w:hAnsi="Tahoma" w:cs="Tahoma"/>
      <w:sz w:val="16"/>
      <w:szCs w:val="16"/>
      <w:lang w:val="en-US"/>
    </w:rPr>
  </w:style>
  <w:style w:type="paragraph" w:styleId="33">
    <w:name w:val="toc 3"/>
    <w:basedOn w:val="a"/>
    <w:next w:val="a"/>
    <w:autoRedefine/>
    <w:rsid w:val="002843AF"/>
    <w:pPr>
      <w:spacing w:after="100" w:line="252" w:lineRule="auto"/>
      <w:ind w:left="440"/>
    </w:pPr>
    <w:rPr>
      <w:rFonts w:ascii="Cambria" w:hAnsi="Cambria"/>
      <w:sz w:val="22"/>
      <w:szCs w:val="22"/>
      <w:lang w:val="en-US" w:eastAsia="en-US"/>
    </w:rPr>
  </w:style>
  <w:style w:type="paragraph" w:styleId="22">
    <w:name w:val="toc 2"/>
    <w:basedOn w:val="a"/>
    <w:next w:val="a"/>
    <w:autoRedefine/>
    <w:rsid w:val="002843AF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843AF"/>
    <w:pPr>
      <w:autoSpaceDE w:val="0"/>
      <w:autoSpaceDN w:val="0"/>
      <w:adjustRightInd w:val="0"/>
      <w:spacing w:line="252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paragraph" w:styleId="ae">
    <w:name w:val="header"/>
    <w:basedOn w:val="a"/>
    <w:link w:val="af"/>
    <w:semiHidden/>
    <w:rsid w:val="002843AF"/>
    <w:pPr>
      <w:tabs>
        <w:tab w:val="center" w:pos="4677"/>
        <w:tab w:val="right" w:pos="9355"/>
      </w:tabs>
    </w:pPr>
    <w:rPr>
      <w:rFonts w:ascii="Cambria" w:hAnsi="Cambria"/>
      <w:sz w:val="22"/>
      <w:szCs w:val="22"/>
      <w:lang w:val="en-US" w:eastAsia="en-US"/>
    </w:rPr>
  </w:style>
  <w:style w:type="character" w:customStyle="1" w:styleId="af">
    <w:name w:val="Верхний колонтитул Знак"/>
    <w:basedOn w:val="a0"/>
    <w:link w:val="ae"/>
    <w:semiHidden/>
    <w:rsid w:val="002843AF"/>
    <w:rPr>
      <w:rFonts w:ascii="Cambria" w:eastAsia="Times New Roman" w:hAnsi="Cambria" w:cs="Times New Roman"/>
      <w:lang w:val="en-US"/>
    </w:rPr>
  </w:style>
  <w:style w:type="paragraph" w:styleId="af0">
    <w:name w:val="footer"/>
    <w:basedOn w:val="a"/>
    <w:link w:val="af1"/>
    <w:rsid w:val="002843AF"/>
    <w:pPr>
      <w:tabs>
        <w:tab w:val="center" w:pos="4677"/>
        <w:tab w:val="right" w:pos="9355"/>
      </w:tabs>
    </w:pPr>
    <w:rPr>
      <w:rFonts w:ascii="Cambria" w:hAnsi="Cambria"/>
      <w:sz w:val="22"/>
      <w:szCs w:val="22"/>
      <w:lang w:val="en-US" w:eastAsia="en-US"/>
    </w:rPr>
  </w:style>
  <w:style w:type="character" w:customStyle="1" w:styleId="af1">
    <w:name w:val="Нижний колонтитул Знак"/>
    <w:basedOn w:val="a0"/>
    <w:link w:val="af0"/>
    <w:rsid w:val="002843AF"/>
    <w:rPr>
      <w:rFonts w:ascii="Cambria" w:eastAsia="Times New Roman" w:hAnsi="Cambria" w:cs="Times New Roman"/>
      <w:lang w:val="en-US"/>
    </w:rPr>
  </w:style>
  <w:style w:type="paragraph" w:customStyle="1" w:styleId="af2">
    <w:name w:val="Знак Знак Знак"/>
    <w:basedOn w:val="a"/>
    <w:rsid w:val="002843AF"/>
    <w:pPr>
      <w:spacing w:before="100" w:beforeAutospacing="1" w:after="100" w:afterAutospacing="1" w:line="252" w:lineRule="auto"/>
    </w:pPr>
    <w:rPr>
      <w:rFonts w:ascii="Tahoma" w:hAnsi="Tahoma"/>
      <w:lang w:val="en-US" w:eastAsia="en-US"/>
    </w:rPr>
  </w:style>
  <w:style w:type="paragraph" w:styleId="af3">
    <w:name w:val="List Paragraph"/>
    <w:basedOn w:val="a"/>
    <w:uiPriority w:val="34"/>
    <w:qFormat/>
    <w:rsid w:val="002843AF"/>
    <w:pPr>
      <w:spacing w:after="200" w:line="252" w:lineRule="auto"/>
      <w:ind w:left="708"/>
    </w:pPr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49DA7-792B-42A7-9411-CDE49D738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16</Pages>
  <Words>3755</Words>
  <Characters>21406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Chistunka</cp:lastModifiedBy>
  <cp:revision>32</cp:revision>
  <cp:lastPrinted>2013-08-21T04:31:00Z</cp:lastPrinted>
  <dcterms:created xsi:type="dcterms:W3CDTF">2012-02-28T06:43:00Z</dcterms:created>
  <dcterms:modified xsi:type="dcterms:W3CDTF">2013-08-21T04:31:00Z</dcterms:modified>
</cp:coreProperties>
</file>